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DB3" w:rsidRDefault="00034DB3" w:rsidP="003A66B7">
      <w:pPr>
        <w:widowControl/>
        <w:shd w:val="clear" w:color="auto" w:fill="FFFFFF"/>
        <w:spacing w:line="500" w:lineRule="exact"/>
        <w:jc w:val="center"/>
        <w:outlineLvl w:val="0"/>
        <w:rPr>
          <w:rFonts w:ascii="宋体" w:hAnsi="宋体" w:cs="宋体"/>
          <w:b/>
          <w:bCs/>
          <w:kern w:val="36"/>
          <w:sz w:val="36"/>
          <w:szCs w:val="36"/>
        </w:rPr>
      </w:pPr>
      <w:r>
        <w:rPr>
          <w:rFonts w:ascii="宋体" w:hAnsi="宋体" w:cs="宋体" w:hint="eastAsia"/>
          <w:b/>
          <w:bCs/>
          <w:kern w:val="36"/>
          <w:sz w:val="36"/>
          <w:szCs w:val="36"/>
        </w:rPr>
        <w:t>河南科技大学201</w:t>
      </w:r>
      <w:r w:rsidR="00F26C3A">
        <w:rPr>
          <w:rFonts w:ascii="宋体" w:hAnsi="宋体" w:cs="宋体"/>
          <w:b/>
          <w:bCs/>
          <w:kern w:val="36"/>
          <w:sz w:val="36"/>
          <w:szCs w:val="36"/>
        </w:rPr>
        <w:t>9</w:t>
      </w:r>
      <w:r>
        <w:rPr>
          <w:rFonts w:ascii="宋体" w:hAnsi="宋体" w:cs="宋体" w:hint="eastAsia"/>
          <w:b/>
          <w:bCs/>
          <w:kern w:val="36"/>
          <w:sz w:val="36"/>
          <w:szCs w:val="36"/>
        </w:rPr>
        <w:t>年博士研究生复试录取办法</w:t>
      </w:r>
    </w:p>
    <w:p w:rsidR="003A66B7" w:rsidRDefault="003A66B7" w:rsidP="00556525">
      <w:pPr>
        <w:pStyle w:val="p0"/>
        <w:shd w:val="clear" w:color="auto" w:fill="FFFFFF"/>
        <w:spacing w:line="540" w:lineRule="exact"/>
        <w:ind w:firstLineChars="200" w:firstLine="640"/>
        <w:rPr>
          <w:rFonts w:ascii="仿宋_GB2312" w:eastAsia="仿宋_GB2312" w:hAnsi="宋体" w:cs="宋体"/>
          <w:sz w:val="32"/>
          <w:szCs w:val="32"/>
        </w:rPr>
      </w:pPr>
    </w:p>
    <w:p w:rsidR="00556525" w:rsidRDefault="00A21E24" w:rsidP="00556525">
      <w:pPr>
        <w:pStyle w:val="p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为保证招生工作的顺利进行和博士研究生的入学质量，</w:t>
      </w:r>
      <w:r w:rsidR="00556525">
        <w:rPr>
          <w:rFonts w:ascii="仿宋_GB2312" w:eastAsia="仿宋_GB2312" w:hAnsi="宋体" w:cs="宋体" w:hint="eastAsia"/>
          <w:sz w:val="32"/>
          <w:szCs w:val="32"/>
        </w:rPr>
        <w:t>根据</w:t>
      </w:r>
      <w:r w:rsidR="004212FE">
        <w:rPr>
          <w:rFonts w:ascii="仿宋_GB2312" w:eastAsia="仿宋_GB2312" w:hAnsi="宋体" w:cs="宋体" w:hint="eastAsia"/>
          <w:sz w:val="32"/>
          <w:szCs w:val="32"/>
        </w:rPr>
        <w:t>《</w:t>
      </w:r>
      <w:r w:rsidR="004212FE" w:rsidRPr="00A21E24">
        <w:rPr>
          <w:rFonts w:ascii="仿宋_GB2312" w:eastAsia="仿宋_GB2312" w:hAnsi="宋体" w:cs="宋体" w:hint="eastAsia"/>
          <w:sz w:val="32"/>
          <w:szCs w:val="32"/>
        </w:rPr>
        <w:t>教育部关于印发&lt;2014年招收攻读博士学位研究生工作管理办法&gt;的通知</w:t>
      </w:r>
      <w:r w:rsidR="004212FE">
        <w:rPr>
          <w:rFonts w:ascii="仿宋_GB2312" w:eastAsia="仿宋_GB2312" w:hAnsi="宋体" w:cs="宋体" w:hint="eastAsia"/>
          <w:sz w:val="32"/>
          <w:szCs w:val="32"/>
        </w:rPr>
        <w:t>》</w:t>
      </w:r>
      <w:r w:rsidR="004212FE" w:rsidRPr="00A21E24">
        <w:rPr>
          <w:rFonts w:ascii="仿宋_GB2312" w:eastAsia="仿宋_GB2312" w:hAnsi="宋体" w:cs="宋体" w:hint="eastAsia"/>
          <w:sz w:val="32"/>
          <w:szCs w:val="32"/>
        </w:rPr>
        <w:t>（教学</w:t>
      </w:r>
      <w:r w:rsidR="00D771E8">
        <w:rPr>
          <w:rFonts w:ascii="仿宋_GB2312" w:eastAsia="仿宋_GB2312" w:hAnsi="宋体" w:cs="宋体" w:hint="eastAsia"/>
          <w:sz w:val="32"/>
          <w:szCs w:val="32"/>
        </w:rPr>
        <w:t>[</w:t>
      </w:r>
      <w:r w:rsidR="004212FE" w:rsidRPr="00A21E24">
        <w:rPr>
          <w:rFonts w:ascii="仿宋_GB2312" w:eastAsia="仿宋_GB2312" w:hAnsi="宋体" w:cs="宋体" w:hint="eastAsia"/>
          <w:sz w:val="32"/>
          <w:szCs w:val="32"/>
        </w:rPr>
        <w:t>2014</w:t>
      </w:r>
      <w:r w:rsidR="00D771E8">
        <w:rPr>
          <w:rFonts w:ascii="仿宋_GB2312" w:eastAsia="仿宋_GB2312" w:hAnsi="宋体" w:cs="宋体" w:hint="eastAsia"/>
          <w:sz w:val="32"/>
          <w:szCs w:val="32"/>
        </w:rPr>
        <w:t>]</w:t>
      </w:r>
      <w:r w:rsidR="004212FE" w:rsidRPr="00A21E24">
        <w:rPr>
          <w:rFonts w:ascii="仿宋_GB2312" w:eastAsia="仿宋_GB2312" w:hAnsi="宋体" w:cs="宋体" w:hint="eastAsia"/>
          <w:sz w:val="32"/>
          <w:szCs w:val="32"/>
        </w:rPr>
        <w:t>4号）</w:t>
      </w:r>
      <w:r w:rsidR="00556525">
        <w:rPr>
          <w:rFonts w:ascii="仿宋_GB2312" w:eastAsia="仿宋_GB2312" w:hAnsi="宋体" w:cs="宋体" w:hint="eastAsia"/>
          <w:sz w:val="32"/>
          <w:szCs w:val="32"/>
        </w:rPr>
        <w:t>及《</w:t>
      </w:r>
      <w:r w:rsidR="002457E7" w:rsidRPr="002457E7">
        <w:rPr>
          <w:rFonts w:ascii="仿宋_GB2312" w:eastAsia="仿宋_GB2312" w:hAnsi="宋体" w:cs="宋体" w:hint="eastAsia"/>
          <w:sz w:val="32"/>
          <w:szCs w:val="32"/>
        </w:rPr>
        <w:t>河南科技大学关于招收攻读博士学位研究生的暂行规定</w:t>
      </w:r>
      <w:r w:rsidR="00556525">
        <w:rPr>
          <w:rFonts w:ascii="仿宋_GB2312" w:eastAsia="仿宋_GB2312" w:hAnsi="宋体" w:cs="宋体" w:hint="eastAsia"/>
          <w:sz w:val="32"/>
          <w:szCs w:val="32"/>
        </w:rPr>
        <w:t>》等有关文件精神,</w:t>
      </w:r>
      <w:r w:rsidRPr="00A21E24">
        <w:rPr>
          <w:rFonts w:ascii="仿宋_GB2312" w:eastAsia="仿宋_GB2312" w:hAnsi="宋体" w:cs="宋体" w:hint="eastAsia"/>
          <w:sz w:val="28"/>
          <w:szCs w:val="28"/>
        </w:rPr>
        <w:t xml:space="preserve"> </w:t>
      </w:r>
      <w:r w:rsidRPr="00A21E24">
        <w:rPr>
          <w:rFonts w:ascii="仿宋_GB2312" w:eastAsia="仿宋_GB2312" w:hAnsi="宋体" w:cs="宋体" w:hint="eastAsia"/>
          <w:sz w:val="32"/>
          <w:szCs w:val="32"/>
        </w:rPr>
        <w:t>结合</w:t>
      </w:r>
      <w:r w:rsidR="00E64E36">
        <w:rPr>
          <w:rFonts w:ascii="仿宋_GB2312" w:eastAsia="仿宋_GB2312" w:hAnsi="宋体" w:cs="宋体" w:hint="eastAsia"/>
          <w:sz w:val="32"/>
          <w:szCs w:val="32"/>
        </w:rPr>
        <w:t>学</w:t>
      </w:r>
      <w:r w:rsidRPr="00A21E24">
        <w:rPr>
          <w:rFonts w:ascii="仿宋_GB2312" w:eastAsia="仿宋_GB2312" w:hAnsi="宋体" w:cs="宋体" w:hint="eastAsia"/>
          <w:sz w:val="32"/>
          <w:szCs w:val="32"/>
        </w:rPr>
        <w:t>校实际，特制定本办法。</w:t>
      </w:r>
    </w:p>
    <w:p w:rsidR="00340A1B" w:rsidRDefault="005D2E14" w:rsidP="00340A1B">
      <w:pPr>
        <w:shd w:val="clear" w:color="auto" w:fill="FFFFFF"/>
        <w:spacing w:line="540" w:lineRule="exact"/>
        <w:ind w:firstLineChars="200" w:firstLine="643"/>
        <w:jc w:val="left"/>
        <w:rPr>
          <w:rFonts w:ascii="仿宋_GB2312" w:eastAsia="仿宋_GB2312" w:hAnsi="宋体" w:cs="宋体"/>
          <w:b/>
          <w:kern w:val="0"/>
          <w:sz w:val="32"/>
          <w:szCs w:val="32"/>
          <w:shd w:val="clear" w:color="auto" w:fill="FFFFFF"/>
        </w:rPr>
      </w:pPr>
      <w:r>
        <w:rPr>
          <w:rFonts w:ascii="仿宋_GB2312" w:eastAsia="仿宋_GB2312" w:hAnsi="宋体" w:cs="宋体" w:hint="eastAsia"/>
          <w:b/>
          <w:kern w:val="0"/>
          <w:sz w:val="32"/>
          <w:szCs w:val="32"/>
          <w:shd w:val="clear" w:color="auto" w:fill="FFFFFF"/>
        </w:rPr>
        <w:t>一</w:t>
      </w:r>
      <w:r w:rsidR="00340A1B">
        <w:rPr>
          <w:rFonts w:ascii="仿宋_GB2312" w:eastAsia="仿宋_GB2312" w:hAnsi="宋体" w:cs="宋体" w:hint="eastAsia"/>
          <w:b/>
          <w:kern w:val="0"/>
          <w:sz w:val="32"/>
          <w:szCs w:val="32"/>
          <w:shd w:val="clear" w:color="auto" w:fill="FFFFFF"/>
        </w:rPr>
        <w:t>、复试</w:t>
      </w:r>
    </w:p>
    <w:p w:rsidR="00340A1B" w:rsidRDefault="00340A1B"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复试具体工作由招生学院完成，复试地点及日程由招生学院安排，届时由招生学院向考生公布。</w:t>
      </w:r>
    </w:p>
    <w:p w:rsidR="00340A1B" w:rsidRDefault="00340A1B"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w:t>
      </w:r>
      <w:r w:rsidR="008742C7">
        <w:rPr>
          <w:rFonts w:ascii="仿宋_GB2312" w:eastAsia="仿宋_GB2312" w:hAnsi="宋体" w:cs="宋体" w:hint="eastAsia"/>
          <w:sz w:val="32"/>
          <w:szCs w:val="32"/>
        </w:rPr>
        <w:t>组织</w:t>
      </w:r>
      <w:r w:rsidR="008742C7">
        <w:rPr>
          <w:rFonts w:ascii="仿宋_GB2312" w:eastAsia="仿宋_GB2312" w:hAnsi="宋体" w:cs="宋体"/>
          <w:sz w:val="32"/>
          <w:szCs w:val="32"/>
        </w:rPr>
        <w:t>管理</w:t>
      </w:r>
    </w:p>
    <w:p w:rsidR="003A62F8" w:rsidRDefault="003A62F8"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w:t>
      </w:r>
      <w:r w:rsidR="00340A1B">
        <w:rPr>
          <w:rFonts w:ascii="仿宋_GB2312" w:eastAsia="仿宋_GB2312" w:hAnsi="宋体" w:cs="宋体" w:hint="eastAsia"/>
          <w:sz w:val="32"/>
          <w:szCs w:val="32"/>
        </w:rPr>
        <w:t>学校研究生招生工作领导小组，负责</w:t>
      </w:r>
      <w:r w:rsidR="002B6CC4">
        <w:rPr>
          <w:rFonts w:ascii="仿宋_GB2312" w:eastAsia="仿宋_GB2312" w:hAnsi="宋体" w:cs="宋体" w:hint="eastAsia"/>
          <w:sz w:val="32"/>
          <w:szCs w:val="32"/>
        </w:rPr>
        <w:t>全</w:t>
      </w:r>
      <w:r w:rsidR="00340A1B">
        <w:rPr>
          <w:rFonts w:ascii="仿宋_GB2312" w:eastAsia="仿宋_GB2312" w:hAnsi="宋体" w:cs="宋体" w:hint="eastAsia"/>
          <w:sz w:val="32"/>
          <w:szCs w:val="32"/>
        </w:rPr>
        <w:t>校复试工作的领导和管理，制定博士研究生复试录取工作办法并组织实施。</w:t>
      </w:r>
    </w:p>
    <w:p w:rsidR="00340A1B" w:rsidRDefault="003A62F8"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sidR="00340A1B">
        <w:rPr>
          <w:rFonts w:ascii="仿宋_GB2312" w:eastAsia="仿宋_GB2312" w:hAnsi="宋体" w:cs="宋体" w:hint="eastAsia"/>
          <w:sz w:val="32"/>
          <w:szCs w:val="32"/>
        </w:rPr>
        <w:t>招生学院研究生招生工作领导小组，</w:t>
      </w:r>
      <w:r w:rsidRPr="003A62F8">
        <w:rPr>
          <w:rFonts w:ascii="仿宋_GB2312" w:eastAsia="仿宋_GB2312" w:hAnsi="宋体" w:cs="宋体" w:hint="eastAsia"/>
          <w:sz w:val="32"/>
          <w:szCs w:val="32"/>
        </w:rPr>
        <w:t>负责制定本单位硕士研究生复试工作方案并组织实施。</w:t>
      </w:r>
    </w:p>
    <w:p w:rsidR="003A62F8" w:rsidRDefault="003A62F8"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（3）学院根据一级学科成立不少于</w:t>
      </w:r>
      <w:r>
        <w:rPr>
          <w:rFonts w:ascii="仿宋_GB2312" w:eastAsia="仿宋_GB2312" w:hAnsi="宋体" w:cs="宋体"/>
          <w:sz w:val="32"/>
          <w:szCs w:val="32"/>
        </w:rPr>
        <w:t>5</w:t>
      </w:r>
      <w:r>
        <w:rPr>
          <w:rFonts w:ascii="仿宋_GB2312" w:eastAsia="仿宋_GB2312" w:hAnsi="宋体" w:cs="宋体" w:hint="eastAsia"/>
          <w:sz w:val="32"/>
          <w:szCs w:val="32"/>
        </w:rPr>
        <w:t>人的</w:t>
      </w:r>
      <w:r w:rsidRPr="009E37F3">
        <w:rPr>
          <w:rFonts w:ascii="仿宋_GB2312" w:eastAsia="仿宋_GB2312" w:hAnsi="宋体" w:cs="宋体" w:hint="eastAsia"/>
          <w:sz w:val="32"/>
          <w:szCs w:val="32"/>
        </w:rPr>
        <w:t>本学科</w:t>
      </w:r>
      <w:r>
        <w:rPr>
          <w:rFonts w:ascii="仿宋_GB2312" w:eastAsia="仿宋_GB2312" w:hAnsi="宋体" w:cs="宋体" w:hint="eastAsia"/>
          <w:sz w:val="32"/>
          <w:szCs w:val="32"/>
        </w:rPr>
        <w:t>博士生</w:t>
      </w:r>
      <w:r>
        <w:rPr>
          <w:rFonts w:ascii="仿宋_GB2312" w:eastAsia="仿宋_GB2312" w:hAnsi="宋体" w:cs="宋体"/>
          <w:sz w:val="32"/>
          <w:szCs w:val="32"/>
        </w:rPr>
        <w:t>导师</w:t>
      </w:r>
      <w:r w:rsidRPr="009E37F3">
        <w:rPr>
          <w:rFonts w:ascii="仿宋_GB2312" w:eastAsia="仿宋_GB2312" w:hAnsi="宋体" w:cs="宋体" w:hint="eastAsia"/>
          <w:sz w:val="32"/>
          <w:szCs w:val="32"/>
        </w:rPr>
        <w:t>组成的</w:t>
      </w:r>
      <w:r>
        <w:rPr>
          <w:rFonts w:ascii="仿宋_GB2312" w:eastAsia="仿宋_GB2312" w:hAnsi="宋体" w:cs="宋体" w:hint="eastAsia"/>
          <w:sz w:val="32"/>
          <w:szCs w:val="32"/>
        </w:rPr>
        <w:t>复试</w:t>
      </w:r>
      <w:r w:rsidRPr="009E37F3">
        <w:rPr>
          <w:rFonts w:ascii="仿宋_GB2312" w:eastAsia="仿宋_GB2312" w:hAnsi="宋体" w:cs="宋体" w:hint="eastAsia"/>
          <w:sz w:val="32"/>
          <w:szCs w:val="32"/>
        </w:rPr>
        <w:t>小组</w:t>
      </w:r>
      <w:r w:rsidR="0088133A">
        <w:rPr>
          <w:rFonts w:ascii="仿宋_GB2312" w:eastAsia="仿宋_GB2312" w:hAnsi="宋体" w:cs="宋体" w:hint="eastAsia"/>
          <w:sz w:val="32"/>
          <w:szCs w:val="32"/>
        </w:rPr>
        <w:t>，</w:t>
      </w:r>
      <w:r w:rsidR="0088133A">
        <w:rPr>
          <w:rFonts w:ascii="仿宋_GB2312" w:eastAsia="仿宋_GB2312" w:hAnsi="宋体" w:cs="宋体" w:hint="eastAsia"/>
          <w:sz w:val="28"/>
          <w:szCs w:val="28"/>
        </w:rPr>
        <w:t>其中</w:t>
      </w:r>
      <w:r w:rsidR="0088133A">
        <w:rPr>
          <w:rFonts w:ascii="仿宋_GB2312" w:eastAsia="仿宋_GB2312" w:hAnsi="宋体" w:cs="宋体"/>
          <w:sz w:val="28"/>
          <w:szCs w:val="28"/>
        </w:rPr>
        <w:t>组长</w:t>
      </w:r>
      <w:r w:rsidR="0088133A">
        <w:rPr>
          <w:rFonts w:ascii="仿宋_GB2312" w:eastAsia="仿宋_GB2312" w:hAnsi="宋体" w:cs="宋体" w:hint="eastAsia"/>
          <w:sz w:val="28"/>
          <w:szCs w:val="28"/>
        </w:rPr>
        <w:t>1人。</w:t>
      </w:r>
    </w:p>
    <w:p w:rsidR="00340A1B" w:rsidRDefault="00340A1B"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2．复试原则</w:t>
      </w:r>
    </w:p>
    <w:p w:rsidR="00340A1B" w:rsidRDefault="001C0C3E"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w:t>
      </w:r>
      <w:r w:rsidR="00340A1B">
        <w:rPr>
          <w:rFonts w:ascii="仿宋_GB2312" w:eastAsia="仿宋_GB2312" w:hAnsi="宋体" w:cs="宋体" w:hint="eastAsia"/>
          <w:sz w:val="32"/>
          <w:szCs w:val="32"/>
        </w:rPr>
        <w:t>坚持科学选拔。积极探索并遵循高层次专业人才选拔规律，采用多样化的考察方式方法，确保生源质量。</w:t>
      </w:r>
    </w:p>
    <w:p w:rsidR="00340A1B" w:rsidRDefault="001C0C3E"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sidR="00340A1B">
        <w:rPr>
          <w:rFonts w:ascii="仿宋_GB2312" w:eastAsia="仿宋_GB2312" w:hAnsi="宋体" w:cs="宋体" w:hint="eastAsia"/>
          <w:sz w:val="32"/>
          <w:szCs w:val="32"/>
        </w:rPr>
        <w:t>坚持公平公正、择优录取、宁缺勿滥。做到政策透明、程序公开、结果公开、监督机制健全，维护考生的合法权益。</w:t>
      </w:r>
    </w:p>
    <w:p w:rsidR="00340A1B" w:rsidRDefault="001C0C3E"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（3）</w:t>
      </w:r>
      <w:r w:rsidR="00340A1B">
        <w:rPr>
          <w:rFonts w:ascii="仿宋_GB2312" w:eastAsia="仿宋_GB2312" w:hAnsi="宋体" w:cs="宋体" w:hint="eastAsia"/>
          <w:sz w:val="32"/>
          <w:szCs w:val="32"/>
        </w:rPr>
        <w:t>坚持全面考查，突出重点。在对考生德智体等各方面全面考察基础上，重点考察考生创新精神、创新能力、科研潜质和综合素质等方面，并把它作为录取与否的关键因素。</w:t>
      </w:r>
    </w:p>
    <w:p w:rsidR="00340A1B" w:rsidRDefault="001C0C3E"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lastRenderedPageBreak/>
        <w:t>（4）</w:t>
      </w:r>
      <w:r w:rsidR="007526F0" w:rsidRPr="007526F0">
        <w:rPr>
          <w:rFonts w:ascii="仿宋_GB2312" w:eastAsia="仿宋_GB2312" w:hAnsi="宋体" w:cs="宋体" w:hint="eastAsia"/>
          <w:sz w:val="32"/>
          <w:szCs w:val="32"/>
        </w:rPr>
        <w:t>坚持以人为本，增强服务意识，提高管理水平。</w:t>
      </w:r>
    </w:p>
    <w:p w:rsidR="00340A1B" w:rsidRDefault="00340A1B"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3．复试的方式、内容及要求</w:t>
      </w:r>
    </w:p>
    <w:p w:rsidR="00340A1B" w:rsidRDefault="00A36C24"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w:t>
      </w:r>
      <w:r w:rsidR="00340A1B">
        <w:rPr>
          <w:rFonts w:ascii="仿宋_GB2312" w:eastAsia="仿宋_GB2312" w:hAnsi="宋体" w:cs="宋体" w:hint="eastAsia"/>
          <w:sz w:val="32"/>
          <w:szCs w:val="32"/>
        </w:rPr>
        <w:t>专业面试</w:t>
      </w:r>
    </w:p>
    <w:p w:rsidR="00340A1B" w:rsidRDefault="00340A1B" w:rsidP="00340A1B">
      <w:pPr>
        <w:pStyle w:val="p0"/>
        <w:widowControl w:val="0"/>
        <w:shd w:val="clear" w:color="auto" w:fill="FFFFFF"/>
        <w:spacing w:line="540" w:lineRule="exact"/>
        <w:rPr>
          <w:rFonts w:ascii="仿宋_GB2312" w:eastAsia="仿宋_GB2312" w:hAnsi="宋体" w:cs="宋体"/>
          <w:sz w:val="32"/>
          <w:szCs w:val="32"/>
        </w:rPr>
      </w:pPr>
      <w:r>
        <w:rPr>
          <w:rFonts w:ascii="仿宋_GB2312" w:eastAsia="仿宋_GB2312" w:hAnsi="宋体" w:cs="宋体" w:hint="eastAsia"/>
          <w:sz w:val="32"/>
          <w:szCs w:val="32"/>
        </w:rPr>
        <w:t xml:space="preserve">    主要考察考生综合运用所学知识的能力</w:t>
      </w:r>
      <w:r w:rsidR="009D593A" w:rsidRPr="009D593A">
        <w:rPr>
          <w:rFonts w:ascii="仿宋_GB2312" w:eastAsia="仿宋_GB2312" w:hAnsi="宋体" w:cs="宋体" w:hint="eastAsia"/>
          <w:sz w:val="32"/>
          <w:szCs w:val="32"/>
        </w:rPr>
        <w:t>、科研创新能力、对本学科前沿领域及最新研究动态的掌握情况，并对考生进行外国语能力测试。</w:t>
      </w:r>
      <w:r w:rsidR="000B32B4" w:rsidRPr="000B32B4">
        <w:rPr>
          <w:rFonts w:ascii="仿宋_GB2312" w:eastAsia="仿宋_GB2312" w:hAnsi="宋体" w:cs="宋体" w:hint="eastAsia"/>
          <w:sz w:val="32"/>
          <w:szCs w:val="32"/>
        </w:rPr>
        <w:t>面试全过程录音录像。</w:t>
      </w:r>
    </w:p>
    <w:p w:rsidR="00340A1B" w:rsidRDefault="00340A1B"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面试考核的主要内容：</w:t>
      </w:r>
    </w:p>
    <w:p w:rsidR="00340A1B" w:rsidRDefault="00340A1B"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① 全面考核考生对本学科理论知识和应用技能掌握程度，利用所学理论发现、分析和解决问题的能力，对本学科发展动态的了解以及在本专业领域发展的潜力，占50%；</w:t>
      </w:r>
    </w:p>
    <w:p w:rsidR="00340A1B" w:rsidRDefault="00340A1B"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② 英语听说能力，占10%；</w:t>
      </w:r>
    </w:p>
    <w:p w:rsidR="00340A1B" w:rsidRDefault="00340A1B"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③ 创新精神和创新能力，占20%；</w:t>
      </w:r>
    </w:p>
    <w:p w:rsidR="00340A1B" w:rsidRDefault="00340A1B"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④ 科研潜质，</w:t>
      </w:r>
      <w:r w:rsidR="00636F91">
        <w:rPr>
          <w:rFonts w:ascii="仿宋_GB2312" w:eastAsia="仿宋_GB2312" w:hAnsi="宋体" w:cs="宋体" w:hint="eastAsia"/>
          <w:sz w:val="32"/>
          <w:szCs w:val="32"/>
        </w:rPr>
        <w:t>占</w:t>
      </w:r>
      <w:r>
        <w:rPr>
          <w:rFonts w:ascii="仿宋_GB2312" w:eastAsia="仿宋_GB2312" w:hAnsi="宋体" w:cs="宋体" w:hint="eastAsia"/>
          <w:sz w:val="32"/>
          <w:szCs w:val="32"/>
        </w:rPr>
        <w:t>10%；</w:t>
      </w:r>
    </w:p>
    <w:p w:rsidR="00340A1B" w:rsidRDefault="00340A1B"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⑤ 综合素质，占10%。</w:t>
      </w:r>
    </w:p>
    <w:p w:rsidR="009031A2" w:rsidRDefault="009031A2"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面试</w:t>
      </w:r>
      <w:r w:rsidR="00763D60">
        <w:rPr>
          <w:rFonts w:ascii="仿宋_GB2312" w:eastAsia="仿宋_GB2312" w:hAnsi="宋体" w:cs="宋体" w:hint="eastAsia"/>
          <w:sz w:val="32"/>
          <w:szCs w:val="32"/>
        </w:rPr>
        <w:t>按</w:t>
      </w:r>
      <w:r w:rsidR="00763D60">
        <w:rPr>
          <w:rFonts w:ascii="仿宋_GB2312" w:eastAsia="仿宋_GB2312" w:hAnsi="宋体" w:cs="宋体"/>
          <w:sz w:val="32"/>
          <w:szCs w:val="32"/>
        </w:rPr>
        <w:t>百分制计，</w:t>
      </w:r>
      <w:r w:rsidRPr="009E37F3">
        <w:rPr>
          <w:rFonts w:ascii="仿宋_GB2312" w:eastAsia="仿宋_GB2312" w:hAnsi="宋体" w:cs="宋体" w:hint="eastAsia"/>
          <w:sz w:val="32"/>
          <w:szCs w:val="32"/>
        </w:rPr>
        <w:t>成绩低于60分者不予录取。</w:t>
      </w:r>
    </w:p>
    <w:p w:rsidR="00340A1B" w:rsidRDefault="00A36C24"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w:t>
      </w:r>
      <w:r w:rsidR="00340A1B">
        <w:rPr>
          <w:rFonts w:ascii="仿宋_GB2312" w:eastAsia="仿宋_GB2312" w:hAnsi="宋体" w:cs="宋体" w:hint="eastAsia"/>
          <w:sz w:val="32"/>
          <w:szCs w:val="32"/>
        </w:rPr>
        <w:t>思想政治素质和道德品质的考核</w:t>
      </w:r>
    </w:p>
    <w:p w:rsidR="00AB561F" w:rsidRDefault="00AB561F" w:rsidP="00340A1B">
      <w:pPr>
        <w:pStyle w:val="p0"/>
        <w:widowControl w:val="0"/>
        <w:shd w:val="clear" w:color="auto" w:fill="FFFFFF"/>
        <w:spacing w:line="540" w:lineRule="exact"/>
        <w:ind w:firstLineChars="200" w:firstLine="640"/>
        <w:rPr>
          <w:rFonts w:ascii="仿宋_GB2312" w:eastAsia="仿宋_GB2312" w:hAnsi="宋体" w:cs="宋体"/>
          <w:sz w:val="32"/>
          <w:szCs w:val="32"/>
        </w:rPr>
      </w:pPr>
      <w:r w:rsidRPr="0076684B">
        <w:rPr>
          <w:rFonts w:ascii="仿宋" w:eastAsia="仿宋" w:hAnsi="仿宋" w:cs="宋体" w:hint="eastAsia"/>
          <w:sz w:val="32"/>
          <w:szCs w:val="32"/>
        </w:rPr>
        <w:t>思想政治素质和品德考核是博士生招生复试的重要内容和录取的重要依据，主要内容包括考生的政治态度、思想表现、学习（工作）态度、道德品质、遵纪守法、诚实守信</w:t>
      </w:r>
      <w:r w:rsidR="005251C4">
        <w:rPr>
          <w:rFonts w:ascii="仿宋" w:eastAsia="仿宋" w:hAnsi="仿宋" w:cs="宋体" w:hint="eastAsia"/>
          <w:sz w:val="32"/>
          <w:szCs w:val="32"/>
        </w:rPr>
        <w:t>、</w:t>
      </w:r>
      <w:r w:rsidR="005251C4" w:rsidRPr="005251C4">
        <w:rPr>
          <w:rFonts w:ascii="仿宋" w:eastAsia="仿宋" w:hAnsi="仿宋" w:cs="宋体"/>
          <w:sz w:val="32"/>
          <w:szCs w:val="32"/>
        </w:rPr>
        <w:t>协作性和</w:t>
      </w:r>
      <w:r w:rsidR="005251C4" w:rsidRPr="005251C4">
        <w:rPr>
          <w:rFonts w:ascii="仿宋" w:eastAsia="仿宋" w:hAnsi="仿宋" w:cs="宋体" w:hint="eastAsia"/>
          <w:sz w:val="32"/>
          <w:szCs w:val="32"/>
        </w:rPr>
        <w:t>心理健康</w:t>
      </w:r>
      <w:r w:rsidR="005251C4" w:rsidRPr="005251C4">
        <w:rPr>
          <w:rFonts w:ascii="仿宋" w:eastAsia="仿宋" w:hAnsi="仿宋" w:cs="宋体"/>
          <w:sz w:val="32"/>
          <w:szCs w:val="32"/>
        </w:rPr>
        <w:t>情况</w:t>
      </w:r>
      <w:r w:rsidRPr="0076684B">
        <w:rPr>
          <w:rFonts w:ascii="仿宋" w:eastAsia="仿宋" w:hAnsi="仿宋" w:cs="宋体" w:hint="eastAsia"/>
          <w:sz w:val="32"/>
          <w:szCs w:val="32"/>
        </w:rPr>
        <w:t>等方</w:t>
      </w:r>
      <w:bookmarkStart w:id="0" w:name="_GoBack"/>
      <w:bookmarkEnd w:id="0"/>
      <w:r w:rsidRPr="0076684B">
        <w:rPr>
          <w:rFonts w:ascii="仿宋" w:eastAsia="仿宋" w:hAnsi="仿宋" w:cs="宋体" w:hint="eastAsia"/>
          <w:sz w:val="32"/>
          <w:szCs w:val="32"/>
        </w:rPr>
        <w:t>面。思想政治素质和品德考核不合格者，不予录取；有学术</w:t>
      </w:r>
      <w:r w:rsidRPr="0076684B">
        <w:rPr>
          <w:rFonts w:ascii="仿宋" w:eastAsia="仿宋" w:hAnsi="仿宋" w:cs="宋体"/>
          <w:sz w:val="32"/>
          <w:szCs w:val="32"/>
        </w:rPr>
        <w:t>不端</w:t>
      </w:r>
      <w:r w:rsidRPr="0076684B">
        <w:rPr>
          <w:rFonts w:ascii="仿宋" w:eastAsia="仿宋" w:hAnsi="仿宋" w:cs="宋体" w:hint="eastAsia"/>
          <w:sz w:val="32"/>
          <w:szCs w:val="32"/>
        </w:rPr>
        <w:t>行为者</w:t>
      </w:r>
      <w:r w:rsidRPr="0076684B">
        <w:rPr>
          <w:rFonts w:ascii="仿宋" w:eastAsia="仿宋" w:hAnsi="仿宋" w:cs="宋体"/>
          <w:sz w:val="32"/>
          <w:szCs w:val="32"/>
        </w:rPr>
        <w:t>，不予录取。</w:t>
      </w:r>
    </w:p>
    <w:p w:rsidR="009E37F3" w:rsidRPr="009E37F3" w:rsidRDefault="00AB561F" w:rsidP="009E37F3">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sidRPr="009E37F3">
        <w:rPr>
          <w:rFonts w:ascii="仿宋_GB2312" w:eastAsia="仿宋_GB2312" w:hAnsi="宋体" w:cs="宋体" w:hint="eastAsia"/>
          <w:sz w:val="32"/>
          <w:szCs w:val="32"/>
        </w:rPr>
        <w:t>3</w:t>
      </w:r>
      <w:r>
        <w:rPr>
          <w:rFonts w:ascii="仿宋_GB2312" w:eastAsia="仿宋_GB2312" w:hAnsi="宋体" w:cs="宋体" w:hint="eastAsia"/>
          <w:sz w:val="32"/>
          <w:szCs w:val="32"/>
        </w:rPr>
        <w:t>）</w:t>
      </w:r>
      <w:r w:rsidR="009E37F3" w:rsidRPr="009E37F3">
        <w:rPr>
          <w:rFonts w:ascii="仿宋_GB2312" w:eastAsia="仿宋_GB2312" w:hAnsi="宋体" w:cs="宋体" w:hint="eastAsia"/>
          <w:sz w:val="32"/>
          <w:szCs w:val="32"/>
        </w:rPr>
        <w:t>体检</w:t>
      </w:r>
    </w:p>
    <w:p w:rsidR="009E37F3" w:rsidRPr="009E37F3" w:rsidRDefault="009E37F3" w:rsidP="009E37F3">
      <w:pPr>
        <w:pStyle w:val="p0"/>
        <w:widowControl w:val="0"/>
        <w:shd w:val="clear" w:color="auto" w:fill="FFFFFF"/>
        <w:spacing w:line="540" w:lineRule="exact"/>
        <w:ind w:firstLineChars="200" w:firstLine="640"/>
        <w:rPr>
          <w:rFonts w:ascii="仿宋_GB2312" w:eastAsia="仿宋_GB2312" w:hAnsi="宋体" w:cs="宋体"/>
          <w:sz w:val="32"/>
          <w:szCs w:val="32"/>
        </w:rPr>
      </w:pPr>
      <w:r w:rsidRPr="009E37F3">
        <w:rPr>
          <w:rFonts w:ascii="仿宋_GB2312" w:eastAsia="仿宋_GB2312" w:hAnsi="宋体" w:cs="宋体" w:hint="eastAsia"/>
          <w:sz w:val="32"/>
          <w:szCs w:val="32"/>
        </w:rPr>
        <w:t>按照教育部、卫生部、中国残联印发的《普通高等学校招生体检工作指导意见》（教学〔</w:t>
      </w:r>
      <w:r w:rsidRPr="009E37F3">
        <w:rPr>
          <w:rFonts w:ascii="仿宋_GB2312" w:eastAsia="仿宋_GB2312" w:hAnsi="宋体" w:cs="宋体"/>
          <w:sz w:val="32"/>
          <w:szCs w:val="32"/>
        </w:rPr>
        <w:t>2003</w:t>
      </w:r>
      <w:r w:rsidRPr="009E37F3">
        <w:rPr>
          <w:rFonts w:ascii="仿宋_GB2312" w:eastAsia="仿宋_GB2312" w:hAnsi="宋体" w:cs="宋体" w:hint="eastAsia"/>
          <w:sz w:val="32"/>
          <w:szCs w:val="32"/>
        </w:rPr>
        <w:t>〕</w:t>
      </w:r>
      <w:r w:rsidRPr="009E37F3">
        <w:rPr>
          <w:rFonts w:ascii="仿宋_GB2312" w:eastAsia="仿宋_GB2312" w:hAnsi="宋体" w:cs="宋体"/>
          <w:sz w:val="32"/>
          <w:szCs w:val="32"/>
        </w:rPr>
        <w:t>3</w:t>
      </w:r>
      <w:r w:rsidRPr="009E37F3">
        <w:rPr>
          <w:rFonts w:ascii="仿宋_GB2312" w:eastAsia="仿宋_GB2312" w:hAnsi="宋体" w:cs="宋体" w:hint="eastAsia"/>
          <w:sz w:val="32"/>
          <w:szCs w:val="32"/>
        </w:rPr>
        <w:t>号）和《教育部办公厅</w:t>
      </w:r>
      <w:r w:rsidRPr="009E37F3">
        <w:rPr>
          <w:rFonts w:ascii="仿宋_GB2312" w:eastAsia="仿宋_GB2312" w:hAnsi="宋体" w:cs="宋体"/>
          <w:sz w:val="32"/>
          <w:szCs w:val="32"/>
        </w:rPr>
        <w:t xml:space="preserve"> </w:t>
      </w:r>
      <w:r w:rsidRPr="009E37F3">
        <w:rPr>
          <w:rFonts w:ascii="仿宋_GB2312" w:eastAsia="仿宋_GB2312" w:hAnsi="宋体" w:cs="宋体" w:hint="eastAsia"/>
          <w:sz w:val="32"/>
          <w:szCs w:val="32"/>
        </w:rPr>
        <w:t>卫生部办公厅关于普通高等学校招生学生入学身体检查取消乙肝项目检测有关问题的通知》（教学厅〔</w:t>
      </w:r>
      <w:r w:rsidRPr="009E37F3">
        <w:rPr>
          <w:rFonts w:ascii="仿宋_GB2312" w:eastAsia="仿宋_GB2312" w:hAnsi="宋体" w:cs="宋体"/>
          <w:sz w:val="32"/>
          <w:szCs w:val="32"/>
        </w:rPr>
        <w:t>2010</w:t>
      </w:r>
      <w:r w:rsidRPr="009E37F3">
        <w:rPr>
          <w:rFonts w:ascii="仿宋_GB2312" w:eastAsia="仿宋_GB2312" w:hAnsi="宋体" w:cs="宋体" w:hint="eastAsia"/>
          <w:sz w:val="32"/>
          <w:szCs w:val="32"/>
        </w:rPr>
        <w:t>〕</w:t>
      </w:r>
      <w:r w:rsidRPr="009E37F3">
        <w:rPr>
          <w:rFonts w:ascii="仿宋_GB2312" w:eastAsia="仿宋_GB2312" w:hAnsi="宋体" w:cs="宋体"/>
          <w:sz w:val="32"/>
          <w:szCs w:val="32"/>
        </w:rPr>
        <w:t>2</w:t>
      </w:r>
      <w:r w:rsidRPr="009E37F3">
        <w:rPr>
          <w:rFonts w:ascii="仿宋_GB2312" w:eastAsia="仿宋_GB2312" w:hAnsi="宋体" w:cs="宋体" w:hint="eastAsia"/>
          <w:sz w:val="32"/>
          <w:szCs w:val="32"/>
        </w:rPr>
        <w:t>号）</w:t>
      </w:r>
      <w:r w:rsidRPr="009E37F3">
        <w:rPr>
          <w:rFonts w:ascii="仿宋_GB2312" w:eastAsia="仿宋_GB2312" w:hAnsi="宋体" w:cs="宋体" w:hint="eastAsia"/>
          <w:sz w:val="32"/>
          <w:szCs w:val="32"/>
        </w:rPr>
        <w:lastRenderedPageBreak/>
        <w:t>的规定执行。体检</w:t>
      </w:r>
      <w:r w:rsidRPr="009E37F3">
        <w:rPr>
          <w:rFonts w:ascii="仿宋_GB2312" w:eastAsia="仿宋_GB2312" w:hAnsi="宋体" w:cs="宋体"/>
          <w:sz w:val="32"/>
          <w:szCs w:val="32"/>
        </w:rPr>
        <w:t>不合格者不予录取。</w:t>
      </w:r>
    </w:p>
    <w:p w:rsidR="009E37F3" w:rsidRPr="009E37F3" w:rsidRDefault="00AB561F" w:rsidP="009E37F3">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sidRPr="009E37F3">
        <w:rPr>
          <w:rFonts w:ascii="仿宋_GB2312" w:eastAsia="仿宋_GB2312" w:hAnsi="宋体" w:cs="宋体"/>
          <w:sz w:val="32"/>
          <w:szCs w:val="32"/>
        </w:rPr>
        <w:t>4</w:t>
      </w:r>
      <w:r>
        <w:rPr>
          <w:rFonts w:ascii="仿宋_GB2312" w:eastAsia="仿宋_GB2312" w:hAnsi="宋体" w:cs="宋体" w:hint="eastAsia"/>
          <w:sz w:val="32"/>
          <w:szCs w:val="32"/>
        </w:rPr>
        <w:t>）</w:t>
      </w:r>
      <w:r w:rsidR="009E37F3" w:rsidRPr="009E37F3">
        <w:rPr>
          <w:rFonts w:ascii="仿宋_GB2312" w:eastAsia="仿宋_GB2312" w:hAnsi="宋体" w:cs="宋体"/>
          <w:sz w:val="32"/>
          <w:szCs w:val="32"/>
        </w:rPr>
        <w:t>同等学力考生在复试阶段必须加试政治理论课和两门本专业硕士学位主干课程，加试采用笔试方式。</w:t>
      </w:r>
      <w:r w:rsidR="009E37F3" w:rsidRPr="009E37F3">
        <w:rPr>
          <w:rFonts w:ascii="仿宋_GB2312" w:eastAsia="仿宋_GB2312" w:hAnsi="宋体" w:cs="宋体" w:hint="eastAsia"/>
          <w:sz w:val="32"/>
          <w:szCs w:val="32"/>
        </w:rPr>
        <w:t>加试</w:t>
      </w:r>
      <w:r w:rsidR="009E37F3" w:rsidRPr="009E37F3">
        <w:rPr>
          <w:rFonts w:ascii="仿宋_GB2312" w:eastAsia="仿宋_GB2312" w:hAnsi="宋体" w:cs="宋体"/>
          <w:sz w:val="32"/>
          <w:szCs w:val="32"/>
        </w:rPr>
        <w:t>科目</w:t>
      </w:r>
      <w:r w:rsidR="009E37F3" w:rsidRPr="009E37F3">
        <w:rPr>
          <w:rFonts w:ascii="仿宋_GB2312" w:eastAsia="仿宋_GB2312" w:hAnsi="宋体" w:cs="宋体" w:hint="eastAsia"/>
          <w:sz w:val="32"/>
          <w:szCs w:val="32"/>
        </w:rPr>
        <w:t>成绩低于60分者不予录取。</w:t>
      </w:r>
    </w:p>
    <w:p w:rsidR="009E37F3" w:rsidRPr="009E37F3" w:rsidRDefault="00AB561F" w:rsidP="009E37F3">
      <w:pPr>
        <w:pStyle w:val="p0"/>
        <w:widowControl w:val="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w:t>
      </w:r>
      <w:r w:rsidRPr="009E37F3">
        <w:rPr>
          <w:rFonts w:ascii="仿宋_GB2312" w:eastAsia="仿宋_GB2312" w:hAnsi="宋体" w:cs="宋体"/>
          <w:sz w:val="32"/>
          <w:szCs w:val="32"/>
        </w:rPr>
        <w:t>5</w:t>
      </w:r>
      <w:r>
        <w:rPr>
          <w:rFonts w:ascii="仿宋_GB2312" w:eastAsia="仿宋_GB2312" w:hAnsi="宋体" w:cs="宋体" w:hint="eastAsia"/>
          <w:sz w:val="32"/>
          <w:szCs w:val="32"/>
        </w:rPr>
        <w:t>）</w:t>
      </w:r>
      <w:r w:rsidR="009E37F3" w:rsidRPr="009E37F3">
        <w:rPr>
          <w:rFonts w:ascii="仿宋_GB2312" w:eastAsia="仿宋_GB2312" w:hAnsi="宋体" w:cs="宋体"/>
          <w:sz w:val="32"/>
          <w:szCs w:val="32"/>
        </w:rPr>
        <w:t>复试结果由</w:t>
      </w:r>
      <w:r w:rsidR="00B77A20">
        <w:rPr>
          <w:rFonts w:ascii="仿宋_GB2312" w:eastAsia="仿宋_GB2312" w:hAnsi="宋体" w:cs="宋体" w:hint="eastAsia"/>
          <w:sz w:val="32"/>
          <w:szCs w:val="32"/>
        </w:rPr>
        <w:t>学院</w:t>
      </w:r>
      <w:r w:rsidR="009E37F3" w:rsidRPr="009E37F3">
        <w:rPr>
          <w:rFonts w:ascii="仿宋_GB2312" w:eastAsia="仿宋_GB2312" w:hAnsi="宋体" w:cs="宋体"/>
          <w:sz w:val="32"/>
          <w:szCs w:val="32"/>
        </w:rPr>
        <w:t>公布。</w:t>
      </w:r>
    </w:p>
    <w:p w:rsidR="00FE7663" w:rsidRPr="00FE7663" w:rsidRDefault="006E7280" w:rsidP="00FE7663">
      <w:pPr>
        <w:spacing w:line="540" w:lineRule="exact"/>
        <w:ind w:firstLineChars="200" w:firstLine="643"/>
        <w:jc w:val="left"/>
        <w:rPr>
          <w:rFonts w:ascii="仿宋_GB2312" w:eastAsia="仿宋_GB2312" w:hAnsi="宋体" w:cs="宋体"/>
          <w:kern w:val="0"/>
          <w:sz w:val="32"/>
          <w:szCs w:val="32"/>
        </w:rPr>
      </w:pPr>
      <w:r w:rsidRPr="00FE7663">
        <w:rPr>
          <w:rFonts w:ascii="仿宋_GB2312" w:eastAsia="仿宋_GB2312" w:hAnsi="宋体" w:cs="宋体" w:hint="eastAsia"/>
          <w:b/>
          <w:kern w:val="0"/>
          <w:sz w:val="32"/>
          <w:szCs w:val="32"/>
        </w:rPr>
        <w:t>二</w:t>
      </w:r>
      <w:r w:rsidR="00340A1B" w:rsidRPr="00FE7663">
        <w:rPr>
          <w:rFonts w:ascii="仿宋_GB2312" w:eastAsia="仿宋_GB2312" w:hAnsi="宋体" w:cs="宋体" w:hint="eastAsia"/>
          <w:b/>
          <w:kern w:val="0"/>
          <w:sz w:val="32"/>
          <w:szCs w:val="32"/>
        </w:rPr>
        <w:t>、</w:t>
      </w:r>
      <w:r w:rsidR="00FE7663" w:rsidRPr="00FE7663">
        <w:rPr>
          <w:rFonts w:ascii="仿宋_GB2312" w:eastAsia="仿宋_GB2312" w:hAnsi="宋体" w:cs="宋体" w:hint="eastAsia"/>
          <w:b/>
          <w:kern w:val="0"/>
          <w:sz w:val="32"/>
          <w:szCs w:val="32"/>
        </w:rPr>
        <w:t>考生考试总成绩的计算办法</w:t>
      </w:r>
    </w:p>
    <w:p w:rsidR="00FE7663" w:rsidRPr="00FE7663" w:rsidRDefault="00FE7663" w:rsidP="00FE7663">
      <w:pPr>
        <w:pStyle w:val="p0"/>
        <w:widowControl w:val="0"/>
        <w:shd w:val="clear" w:color="auto" w:fill="FFFFFF"/>
        <w:spacing w:line="540" w:lineRule="exact"/>
        <w:ind w:firstLineChars="200" w:firstLine="640"/>
        <w:rPr>
          <w:rFonts w:ascii="仿宋_GB2312" w:eastAsia="仿宋_GB2312" w:hAnsi="宋体" w:cs="宋体"/>
          <w:sz w:val="32"/>
          <w:szCs w:val="32"/>
        </w:rPr>
      </w:pPr>
      <w:r w:rsidRPr="00FE7663">
        <w:rPr>
          <w:rFonts w:ascii="仿宋_GB2312" w:eastAsia="仿宋_GB2312" w:hAnsi="宋体" w:cs="宋体"/>
          <w:sz w:val="32"/>
          <w:szCs w:val="32"/>
        </w:rPr>
        <w:t>考生的考试成绩将由初试成绩和复试成绩按一定比例计算。</w:t>
      </w:r>
    </w:p>
    <w:p w:rsidR="00FE7663" w:rsidRPr="00FE7663" w:rsidRDefault="00FE7663" w:rsidP="00FE7663">
      <w:pPr>
        <w:pStyle w:val="p0"/>
        <w:widowControl w:val="0"/>
        <w:shd w:val="clear" w:color="auto" w:fill="FFFFFF"/>
        <w:spacing w:line="540" w:lineRule="exact"/>
        <w:ind w:firstLineChars="200" w:firstLine="640"/>
        <w:rPr>
          <w:rFonts w:ascii="仿宋_GB2312" w:eastAsia="仿宋_GB2312" w:hAnsi="宋体" w:cs="宋体"/>
          <w:sz w:val="32"/>
          <w:szCs w:val="32"/>
        </w:rPr>
      </w:pPr>
      <w:r w:rsidRPr="00FE7663">
        <w:rPr>
          <w:rFonts w:ascii="仿宋_GB2312" w:eastAsia="仿宋_GB2312" w:hAnsi="宋体" w:cs="宋体" w:hint="eastAsia"/>
          <w:sz w:val="32"/>
          <w:szCs w:val="32"/>
        </w:rPr>
        <w:t>考生的初试成绩占50％，复试成绩占50％。考生考试总成绩为初试成绩（50％）与复试总成绩（50％）相加，具体换算公式为：</w:t>
      </w:r>
    </w:p>
    <w:p w:rsidR="00FE7663" w:rsidRPr="00FE7663" w:rsidRDefault="00FE7663" w:rsidP="00FE7663">
      <w:pPr>
        <w:pStyle w:val="p0"/>
        <w:widowControl w:val="0"/>
        <w:shd w:val="clear" w:color="auto" w:fill="FFFFFF"/>
        <w:spacing w:line="540" w:lineRule="exact"/>
        <w:ind w:firstLineChars="200" w:firstLine="640"/>
        <w:rPr>
          <w:rFonts w:ascii="仿宋_GB2312" w:eastAsia="仿宋_GB2312" w:hAnsi="宋体" w:cs="宋体"/>
          <w:sz w:val="32"/>
          <w:szCs w:val="32"/>
        </w:rPr>
      </w:pPr>
      <w:r w:rsidRPr="00FE7663">
        <w:rPr>
          <w:rFonts w:ascii="仿宋_GB2312" w:eastAsia="仿宋_GB2312" w:hAnsi="宋体" w:cs="宋体" w:hint="eastAsia"/>
          <w:sz w:val="32"/>
          <w:szCs w:val="32"/>
        </w:rPr>
        <w:t>考试总成绩=（初试成绩总分÷</w:t>
      </w:r>
      <w:r w:rsidRPr="00FE7663">
        <w:rPr>
          <w:rFonts w:ascii="仿宋_GB2312" w:eastAsia="仿宋_GB2312" w:hAnsi="宋体" w:cs="宋体"/>
          <w:sz w:val="32"/>
          <w:szCs w:val="32"/>
        </w:rPr>
        <w:t>3</w:t>
      </w:r>
      <w:r w:rsidRPr="00FE7663">
        <w:rPr>
          <w:rFonts w:ascii="仿宋_GB2312" w:eastAsia="仿宋_GB2312" w:hAnsi="宋体" w:cs="宋体" w:hint="eastAsia"/>
          <w:sz w:val="32"/>
          <w:szCs w:val="32"/>
        </w:rPr>
        <w:t>）×50％＋复试成绩×50％</w:t>
      </w:r>
      <w:r w:rsidRPr="00FE7663">
        <w:rPr>
          <w:rFonts w:ascii="仿宋_GB2312" w:eastAsia="仿宋_GB2312" w:hAnsi="宋体" w:cs="宋体"/>
          <w:sz w:val="32"/>
          <w:szCs w:val="32"/>
        </w:rPr>
        <w:t>。</w:t>
      </w:r>
    </w:p>
    <w:p w:rsidR="00340A1B" w:rsidRDefault="00340A1B" w:rsidP="00340A1B">
      <w:pPr>
        <w:spacing w:line="540" w:lineRule="exact"/>
        <w:jc w:val="left"/>
        <w:rPr>
          <w:rFonts w:ascii="仿宋_GB2312" w:eastAsia="仿宋_GB2312" w:hAnsi="宋体" w:cs="宋体"/>
          <w:b/>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b/>
          <w:kern w:val="0"/>
          <w:sz w:val="32"/>
          <w:szCs w:val="32"/>
        </w:rPr>
        <w:t xml:space="preserve">　</w:t>
      </w:r>
      <w:r w:rsidR="006E7280">
        <w:rPr>
          <w:rFonts w:ascii="仿宋_GB2312" w:eastAsia="仿宋_GB2312" w:hAnsi="宋体" w:cs="宋体" w:hint="eastAsia"/>
          <w:b/>
          <w:kern w:val="0"/>
          <w:sz w:val="32"/>
          <w:szCs w:val="32"/>
        </w:rPr>
        <w:t>三</w:t>
      </w:r>
      <w:r>
        <w:rPr>
          <w:rFonts w:ascii="仿宋_GB2312" w:eastAsia="仿宋_GB2312" w:hAnsi="宋体" w:cs="宋体" w:hint="eastAsia"/>
          <w:b/>
          <w:kern w:val="0"/>
          <w:sz w:val="32"/>
          <w:szCs w:val="32"/>
        </w:rPr>
        <w:t>、</w:t>
      </w:r>
      <w:r w:rsidR="00486176">
        <w:rPr>
          <w:rFonts w:ascii="仿宋_GB2312" w:eastAsia="仿宋_GB2312" w:hAnsi="宋体" w:cs="宋体" w:hint="eastAsia"/>
          <w:b/>
          <w:kern w:val="0"/>
          <w:sz w:val="32"/>
          <w:szCs w:val="32"/>
        </w:rPr>
        <w:t>拟</w:t>
      </w:r>
      <w:r>
        <w:rPr>
          <w:rFonts w:ascii="仿宋_GB2312" w:eastAsia="仿宋_GB2312" w:hAnsi="宋体" w:cs="宋体" w:hint="eastAsia"/>
          <w:b/>
          <w:kern w:val="0"/>
          <w:sz w:val="32"/>
          <w:szCs w:val="32"/>
        </w:rPr>
        <w:t>录取</w:t>
      </w:r>
    </w:p>
    <w:p w:rsidR="00825178" w:rsidRPr="00825178" w:rsidRDefault="00825178" w:rsidP="00825178">
      <w:pPr>
        <w:pStyle w:val="p0"/>
        <w:shd w:val="clear" w:color="auto" w:fill="FFFFFF"/>
        <w:spacing w:line="540" w:lineRule="exact"/>
        <w:ind w:firstLineChars="200" w:firstLine="640"/>
        <w:rPr>
          <w:rFonts w:ascii="仿宋_GB2312" w:eastAsia="仿宋_GB2312" w:hAnsi="宋体" w:cs="宋体"/>
          <w:sz w:val="32"/>
          <w:szCs w:val="32"/>
        </w:rPr>
      </w:pPr>
      <w:bookmarkStart w:id="1" w:name="OLE_LINK2"/>
      <w:r w:rsidRPr="00825178">
        <w:rPr>
          <w:rFonts w:ascii="仿宋_GB2312" w:eastAsia="仿宋_GB2312" w:hAnsi="宋体" w:cs="宋体" w:hint="eastAsia"/>
          <w:sz w:val="32"/>
          <w:szCs w:val="32"/>
        </w:rPr>
        <w:t>1.</w:t>
      </w:r>
      <w:r w:rsidRPr="00825178">
        <w:rPr>
          <w:rFonts w:ascii="仿宋_GB2312" w:eastAsia="仿宋_GB2312" w:hAnsi="宋体" w:cs="宋体"/>
          <w:sz w:val="32"/>
          <w:szCs w:val="32"/>
        </w:rPr>
        <w:t>根据考生考试</w:t>
      </w:r>
      <w:r w:rsidR="00E65802">
        <w:rPr>
          <w:rFonts w:ascii="仿宋_GB2312" w:eastAsia="仿宋_GB2312" w:hAnsi="宋体" w:cs="宋体" w:hint="eastAsia"/>
          <w:sz w:val="32"/>
          <w:szCs w:val="32"/>
        </w:rPr>
        <w:t>总</w:t>
      </w:r>
      <w:r w:rsidRPr="00825178">
        <w:rPr>
          <w:rFonts w:ascii="仿宋_GB2312" w:eastAsia="仿宋_GB2312" w:hAnsi="宋体" w:cs="宋体"/>
          <w:sz w:val="32"/>
          <w:szCs w:val="32"/>
        </w:rPr>
        <w:t>成绩，按照</w:t>
      </w:r>
      <w:r w:rsidRPr="00825178">
        <w:rPr>
          <w:rFonts w:ascii="仿宋_GB2312" w:eastAsia="仿宋_GB2312" w:hAnsi="宋体" w:cs="宋体"/>
          <w:sz w:val="32"/>
          <w:szCs w:val="32"/>
        </w:rPr>
        <w:t>“</w:t>
      </w:r>
      <w:r w:rsidRPr="00825178">
        <w:rPr>
          <w:rFonts w:ascii="仿宋_GB2312" w:eastAsia="仿宋_GB2312" w:hAnsi="宋体" w:cs="宋体"/>
          <w:sz w:val="32"/>
          <w:szCs w:val="32"/>
        </w:rPr>
        <w:t>德智体全面衡量，择优录取，保证质量，宁缺毋滥</w:t>
      </w:r>
      <w:r w:rsidRPr="00825178">
        <w:rPr>
          <w:rFonts w:ascii="仿宋_GB2312" w:eastAsia="仿宋_GB2312" w:hAnsi="宋体" w:cs="宋体"/>
          <w:sz w:val="32"/>
          <w:szCs w:val="32"/>
        </w:rPr>
        <w:t>”</w:t>
      </w:r>
      <w:r w:rsidRPr="00825178">
        <w:rPr>
          <w:rFonts w:ascii="仿宋_GB2312" w:eastAsia="仿宋_GB2312" w:hAnsi="宋体" w:cs="宋体"/>
          <w:sz w:val="32"/>
          <w:szCs w:val="32"/>
        </w:rPr>
        <w:t>的原则，</w:t>
      </w:r>
      <w:r w:rsidRPr="00825178">
        <w:rPr>
          <w:rFonts w:ascii="仿宋_GB2312" w:eastAsia="仿宋_GB2312" w:hAnsi="宋体" w:cs="宋体" w:hint="eastAsia"/>
          <w:sz w:val="32"/>
          <w:szCs w:val="32"/>
        </w:rPr>
        <w:t>以报考导师按序</w:t>
      </w:r>
      <w:r w:rsidR="00486176">
        <w:rPr>
          <w:rFonts w:ascii="仿宋_GB2312" w:eastAsia="仿宋_GB2312" w:hAnsi="宋体" w:cs="宋体" w:hint="eastAsia"/>
          <w:sz w:val="32"/>
          <w:szCs w:val="32"/>
        </w:rPr>
        <w:t>拟</w:t>
      </w:r>
      <w:r w:rsidRPr="00825178">
        <w:rPr>
          <w:rFonts w:ascii="仿宋_GB2312" w:eastAsia="仿宋_GB2312" w:hAnsi="宋体" w:cs="宋体"/>
          <w:sz w:val="32"/>
          <w:szCs w:val="32"/>
        </w:rPr>
        <w:t>录取</w:t>
      </w:r>
      <w:r w:rsidRPr="00825178">
        <w:rPr>
          <w:rFonts w:ascii="仿宋_GB2312" w:eastAsia="仿宋_GB2312" w:hAnsi="宋体" w:cs="宋体" w:hint="eastAsia"/>
          <w:sz w:val="32"/>
          <w:szCs w:val="32"/>
        </w:rPr>
        <w:t>。</w:t>
      </w:r>
      <w:r w:rsidR="005C5187">
        <w:rPr>
          <w:rFonts w:ascii="仿宋_GB2312" w:eastAsia="仿宋_GB2312" w:hAnsi="宋体" w:cs="宋体" w:hint="eastAsia"/>
          <w:sz w:val="32"/>
          <w:szCs w:val="32"/>
        </w:rPr>
        <w:t>每位</w:t>
      </w:r>
      <w:r w:rsidR="005C5187">
        <w:rPr>
          <w:rFonts w:ascii="仿宋_GB2312" w:eastAsia="仿宋_GB2312" w:hAnsi="宋体" w:cs="宋体"/>
          <w:sz w:val="32"/>
          <w:szCs w:val="32"/>
        </w:rPr>
        <w:t>导师原则上每年</w:t>
      </w:r>
      <w:r w:rsidR="005D6874">
        <w:rPr>
          <w:rFonts w:ascii="仿宋_GB2312" w:eastAsia="仿宋_GB2312" w:hAnsi="宋体" w:cs="宋体" w:hint="eastAsia"/>
          <w:sz w:val="32"/>
          <w:szCs w:val="32"/>
        </w:rPr>
        <w:t>招</w:t>
      </w:r>
      <w:r w:rsidR="007563C7">
        <w:rPr>
          <w:rFonts w:ascii="仿宋_GB2312" w:eastAsia="仿宋_GB2312" w:hAnsi="宋体" w:cs="宋体"/>
          <w:sz w:val="32"/>
          <w:szCs w:val="32"/>
        </w:rPr>
        <w:t>生</w:t>
      </w:r>
      <w:r w:rsidR="005C5187">
        <w:rPr>
          <w:rFonts w:ascii="仿宋_GB2312" w:eastAsia="仿宋_GB2312" w:hAnsi="宋体" w:cs="宋体" w:hint="eastAsia"/>
          <w:sz w:val="32"/>
          <w:szCs w:val="32"/>
        </w:rPr>
        <w:t>1</w:t>
      </w:r>
      <w:r w:rsidR="007563C7">
        <w:rPr>
          <w:rFonts w:ascii="仿宋_GB2312" w:eastAsia="仿宋_GB2312" w:hAnsi="宋体" w:cs="宋体" w:hint="eastAsia"/>
          <w:sz w:val="32"/>
          <w:szCs w:val="32"/>
        </w:rPr>
        <w:t>人，并</w:t>
      </w:r>
      <w:r w:rsidR="007563C7" w:rsidRPr="007563C7">
        <w:rPr>
          <w:rFonts w:ascii="仿宋_GB2312" w:eastAsia="仿宋_GB2312" w:hAnsi="宋体" w:cs="宋体" w:hint="eastAsia"/>
          <w:sz w:val="32"/>
          <w:szCs w:val="32"/>
        </w:rPr>
        <w:t>且在读培养博士生</w:t>
      </w:r>
      <w:r w:rsidR="007563C7">
        <w:rPr>
          <w:rFonts w:ascii="仿宋_GB2312" w:eastAsia="仿宋_GB2312" w:hAnsi="宋体" w:cs="宋体" w:hint="eastAsia"/>
          <w:sz w:val="32"/>
          <w:szCs w:val="32"/>
        </w:rPr>
        <w:t>不超过</w:t>
      </w:r>
      <w:r w:rsidR="007563C7" w:rsidRPr="007563C7">
        <w:rPr>
          <w:rFonts w:ascii="仿宋_GB2312" w:eastAsia="仿宋_GB2312" w:hAnsi="宋体" w:cs="宋体"/>
          <w:sz w:val="32"/>
          <w:szCs w:val="32"/>
        </w:rPr>
        <w:t>4</w:t>
      </w:r>
      <w:r w:rsidR="007563C7">
        <w:rPr>
          <w:rFonts w:ascii="仿宋_GB2312" w:eastAsia="仿宋_GB2312" w:hAnsi="宋体" w:cs="宋体" w:hint="eastAsia"/>
          <w:sz w:val="32"/>
          <w:szCs w:val="32"/>
        </w:rPr>
        <w:t>人。</w:t>
      </w:r>
      <w:r w:rsidRPr="00825178">
        <w:rPr>
          <w:rFonts w:ascii="仿宋_GB2312" w:eastAsia="仿宋_GB2312" w:hAnsi="宋体" w:cs="宋体" w:hint="eastAsia"/>
          <w:sz w:val="32"/>
          <w:szCs w:val="32"/>
        </w:rPr>
        <w:t>在当年指标内，允许</w:t>
      </w:r>
      <w:r w:rsidR="00AA33E8">
        <w:rPr>
          <w:rFonts w:ascii="仿宋_GB2312" w:eastAsia="仿宋_GB2312" w:hAnsi="宋体" w:cs="宋体" w:hint="eastAsia"/>
          <w:sz w:val="32"/>
          <w:szCs w:val="32"/>
        </w:rPr>
        <w:t>当年</w:t>
      </w:r>
      <w:r w:rsidR="00AA33E8">
        <w:rPr>
          <w:rFonts w:ascii="仿宋_GB2312" w:eastAsia="仿宋_GB2312" w:hAnsi="宋体" w:cs="宋体"/>
          <w:sz w:val="32"/>
          <w:szCs w:val="32"/>
        </w:rPr>
        <w:t>招生</w:t>
      </w:r>
      <w:r w:rsidRPr="00825178">
        <w:rPr>
          <w:rFonts w:ascii="仿宋_GB2312" w:eastAsia="仿宋_GB2312" w:hAnsi="宋体" w:cs="宋体" w:hint="eastAsia"/>
          <w:sz w:val="32"/>
          <w:szCs w:val="32"/>
        </w:rPr>
        <w:t>导师之间调剂</w:t>
      </w:r>
      <w:r w:rsidR="005C5187">
        <w:rPr>
          <w:rFonts w:ascii="仿宋_GB2312" w:eastAsia="仿宋_GB2312" w:hAnsi="宋体" w:cs="宋体" w:hint="eastAsia"/>
          <w:sz w:val="32"/>
          <w:szCs w:val="32"/>
        </w:rPr>
        <w:t>，</w:t>
      </w:r>
      <w:r w:rsidR="005C5187">
        <w:rPr>
          <w:rFonts w:ascii="仿宋_GB2312" w:eastAsia="仿宋_GB2312" w:hAnsi="宋体" w:cs="宋体"/>
          <w:sz w:val="32"/>
          <w:szCs w:val="32"/>
        </w:rPr>
        <w:t>但</w:t>
      </w:r>
      <w:r w:rsidR="000B01C4">
        <w:rPr>
          <w:rFonts w:ascii="仿宋_GB2312" w:eastAsia="仿宋_GB2312" w:hAnsi="宋体" w:cs="宋体" w:hint="eastAsia"/>
          <w:sz w:val="32"/>
          <w:szCs w:val="32"/>
        </w:rPr>
        <w:t>须</w:t>
      </w:r>
      <w:r w:rsidR="005C5187">
        <w:rPr>
          <w:rFonts w:ascii="仿宋_GB2312" w:eastAsia="仿宋_GB2312" w:hAnsi="宋体" w:cs="宋体"/>
          <w:sz w:val="32"/>
          <w:szCs w:val="32"/>
        </w:rPr>
        <w:t>考生、报考导师和调剂导师三</w:t>
      </w:r>
      <w:r w:rsidR="005C5187">
        <w:rPr>
          <w:rFonts w:ascii="仿宋_GB2312" w:eastAsia="仿宋_GB2312" w:hAnsi="宋体" w:cs="宋体" w:hint="eastAsia"/>
          <w:sz w:val="32"/>
          <w:szCs w:val="32"/>
        </w:rPr>
        <w:t>方</w:t>
      </w:r>
      <w:r w:rsidR="005C5187">
        <w:rPr>
          <w:rFonts w:ascii="仿宋_GB2312" w:eastAsia="仿宋_GB2312" w:hAnsi="宋体" w:cs="宋体"/>
          <w:sz w:val="32"/>
          <w:szCs w:val="32"/>
        </w:rPr>
        <w:t>同意</w:t>
      </w:r>
      <w:r w:rsidRPr="00825178">
        <w:rPr>
          <w:rFonts w:ascii="仿宋_GB2312" w:eastAsia="仿宋_GB2312" w:hAnsi="宋体" w:cs="宋体" w:hint="eastAsia"/>
          <w:sz w:val="32"/>
          <w:szCs w:val="32"/>
        </w:rPr>
        <w:t>。</w:t>
      </w:r>
    </w:p>
    <w:bookmarkEnd w:id="1"/>
    <w:p w:rsidR="00825178" w:rsidRPr="00825178" w:rsidRDefault="00825178" w:rsidP="00825178">
      <w:pPr>
        <w:pStyle w:val="p0"/>
        <w:shd w:val="clear" w:color="auto" w:fill="FFFFFF"/>
        <w:spacing w:line="540" w:lineRule="exact"/>
        <w:ind w:firstLineChars="200" w:firstLine="640"/>
        <w:rPr>
          <w:rFonts w:ascii="仿宋_GB2312" w:eastAsia="仿宋_GB2312" w:hAnsi="宋体" w:cs="宋体"/>
          <w:sz w:val="32"/>
          <w:szCs w:val="32"/>
        </w:rPr>
      </w:pPr>
      <w:r w:rsidRPr="00825178">
        <w:rPr>
          <w:rFonts w:ascii="仿宋_GB2312" w:eastAsia="仿宋_GB2312" w:hAnsi="宋体" w:cs="宋体" w:hint="eastAsia"/>
          <w:sz w:val="32"/>
          <w:szCs w:val="32"/>
        </w:rPr>
        <w:t>2.</w:t>
      </w:r>
      <w:r w:rsidR="006333E8">
        <w:rPr>
          <w:rFonts w:ascii="仿宋_GB2312" w:eastAsia="仿宋_GB2312" w:hAnsi="宋体" w:cs="宋体" w:hint="eastAsia"/>
          <w:sz w:val="32"/>
          <w:szCs w:val="32"/>
        </w:rPr>
        <w:t>拟</w:t>
      </w:r>
      <w:r w:rsidRPr="00825178">
        <w:rPr>
          <w:rFonts w:ascii="仿宋_GB2312" w:eastAsia="仿宋_GB2312" w:hAnsi="宋体" w:cs="宋体"/>
          <w:sz w:val="32"/>
          <w:szCs w:val="32"/>
        </w:rPr>
        <w:t>录取为定向培养的博士生均须由研究生院、用人单位和考生本人之间签订培养协议，否则取消</w:t>
      </w:r>
      <w:r w:rsidR="006333E8">
        <w:rPr>
          <w:rFonts w:ascii="仿宋_GB2312" w:eastAsia="仿宋_GB2312" w:hAnsi="宋体" w:cs="宋体" w:hint="eastAsia"/>
          <w:sz w:val="32"/>
          <w:szCs w:val="32"/>
        </w:rPr>
        <w:t>拟</w:t>
      </w:r>
      <w:r w:rsidRPr="00825178">
        <w:rPr>
          <w:rFonts w:ascii="仿宋_GB2312" w:eastAsia="仿宋_GB2312" w:hAnsi="宋体" w:cs="宋体"/>
          <w:sz w:val="32"/>
          <w:szCs w:val="32"/>
        </w:rPr>
        <w:t xml:space="preserve">录取资格。 </w:t>
      </w:r>
    </w:p>
    <w:p w:rsidR="00825178" w:rsidRPr="00825178" w:rsidRDefault="00825178" w:rsidP="00825178">
      <w:pPr>
        <w:pStyle w:val="p0"/>
        <w:shd w:val="clear" w:color="auto" w:fill="FFFFFF"/>
        <w:spacing w:line="540" w:lineRule="exact"/>
        <w:ind w:firstLineChars="200" w:firstLine="640"/>
        <w:rPr>
          <w:rFonts w:ascii="仿宋_GB2312" w:eastAsia="仿宋_GB2312" w:hAnsi="宋体" w:cs="宋体"/>
          <w:sz w:val="32"/>
          <w:szCs w:val="32"/>
        </w:rPr>
      </w:pPr>
      <w:r w:rsidRPr="00825178">
        <w:rPr>
          <w:rFonts w:ascii="仿宋_GB2312" w:eastAsia="仿宋_GB2312" w:hAnsi="宋体" w:cs="宋体"/>
          <w:sz w:val="32"/>
          <w:szCs w:val="32"/>
        </w:rPr>
        <w:t>定</w:t>
      </w:r>
      <w:smartTag w:uri="urn:schemas-microsoft-com:office:smarttags" w:element="PersonName">
        <w:smartTagPr>
          <w:attr w:name="ProductID" w:val="向养"/>
        </w:smartTagPr>
        <w:r w:rsidRPr="00825178">
          <w:rPr>
            <w:rFonts w:ascii="仿宋_GB2312" w:eastAsia="仿宋_GB2312" w:hAnsi="宋体" w:cs="宋体"/>
            <w:sz w:val="32"/>
            <w:szCs w:val="32"/>
          </w:rPr>
          <w:t>向养</w:t>
        </w:r>
      </w:smartTag>
      <w:r w:rsidRPr="00825178">
        <w:rPr>
          <w:rFonts w:ascii="仿宋_GB2312" w:eastAsia="仿宋_GB2312" w:hAnsi="宋体" w:cs="宋体"/>
          <w:sz w:val="32"/>
          <w:szCs w:val="32"/>
        </w:rPr>
        <w:t xml:space="preserve">博士生的档案、工资关系等均不办理迁移手续，考生毕业后回原单位工作。 </w:t>
      </w:r>
    </w:p>
    <w:p w:rsidR="00825178" w:rsidRPr="00825178" w:rsidRDefault="006333E8" w:rsidP="00825178">
      <w:pPr>
        <w:pStyle w:val="p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拟</w:t>
      </w:r>
      <w:r w:rsidR="00825178" w:rsidRPr="00825178">
        <w:rPr>
          <w:rFonts w:ascii="仿宋_GB2312" w:eastAsia="仿宋_GB2312" w:hAnsi="宋体" w:cs="宋体"/>
          <w:sz w:val="32"/>
          <w:szCs w:val="32"/>
        </w:rPr>
        <w:t>录取的非</w:t>
      </w:r>
      <w:r w:rsidR="00825178" w:rsidRPr="00825178">
        <w:rPr>
          <w:rFonts w:ascii="仿宋_GB2312" w:eastAsia="仿宋_GB2312" w:hAnsi="宋体" w:cs="宋体" w:hint="eastAsia"/>
          <w:sz w:val="32"/>
          <w:szCs w:val="32"/>
        </w:rPr>
        <w:t>定</w:t>
      </w:r>
      <w:smartTag w:uri="urn:schemas-microsoft-com:office:smarttags" w:element="PersonName">
        <w:smartTagPr>
          <w:attr w:name="ProductID" w:val="向"/>
        </w:smartTagPr>
        <w:r w:rsidR="00825178" w:rsidRPr="00825178">
          <w:rPr>
            <w:rFonts w:ascii="仿宋_GB2312" w:eastAsia="仿宋_GB2312" w:hAnsi="宋体" w:cs="宋体" w:hint="eastAsia"/>
            <w:sz w:val="32"/>
            <w:szCs w:val="32"/>
          </w:rPr>
          <w:t>向</w:t>
        </w:r>
      </w:smartTag>
      <w:r w:rsidR="00825178" w:rsidRPr="00825178">
        <w:rPr>
          <w:rFonts w:ascii="仿宋_GB2312" w:eastAsia="仿宋_GB2312" w:hAnsi="宋体" w:cs="宋体"/>
          <w:sz w:val="32"/>
          <w:szCs w:val="32"/>
        </w:rPr>
        <w:t>博士生必须将本人人事档案（含工资关系）调至学校，否则取消</w:t>
      </w:r>
      <w:r>
        <w:rPr>
          <w:rFonts w:ascii="仿宋_GB2312" w:eastAsia="仿宋_GB2312" w:hAnsi="宋体" w:cs="宋体" w:hint="eastAsia"/>
          <w:sz w:val="32"/>
          <w:szCs w:val="32"/>
        </w:rPr>
        <w:t>拟</w:t>
      </w:r>
      <w:r w:rsidR="00825178" w:rsidRPr="00825178">
        <w:rPr>
          <w:rFonts w:ascii="仿宋_GB2312" w:eastAsia="仿宋_GB2312" w:hAnsi="宋体" w:cs="宋体"/>
          <w:sz w:val="32"/>
          <w:szCs w:val="32"/>
        </w:rPr>
        <w:t xml:space="preserve">录取资格。 </w:t>
      </w:r>
    </w:p>
    <w:p w:rsidR="00AA33E8" w:rsidRDefault="00AA33E8" w:rsidP="00AA33E8">
      <w:pPr>
        <w:pStyle w:val="p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lastRenderedPageBreak/>
        <w:t>3.</w:t>
      </w:r>
      <w:r w:rsidR="00B67E96" w:rsidRPr="00AA33E8">
        <w:rPr>
          <w:rFonts w:ascii="仿宋_GB2312" w:eastAsia="仿宋_GB2312" w:hAnsi="宋体" w:cs="宋体" w:hint="eastAsia"/>
          <w:sz w:val="32"/>
          <w:szCs w:val="32"/>
        </w:rPr>
        <w:t>研究生招生办公室对全校拟录取名单进行汇总，报学校研究生招生工作领导小组审定后，在研究生院</w:t>
      </w:r>
      <w:r w:rsidR="00B67E96" w:rsidRPr="00AA33E8">
        <w:rPr>
          <w:rFonts w:ascii="仿宋_GB2312" w:eastAsia="仿宋_GB2312" w:hAnsi="宋体" w:cs="宋体"/>
          <w:sz w:val="32"/>
          <w:szCs w:val="32"/>
        </w:rPr>
        <w:t>网站</w:t>
      </w:r>
      <w:r w:rsidR="00B67E96" w:rsidRPr="00AA33E8">
        <w:rPr>
          <w:rFonts w:ascii="仿宋_GB2312" w:eastAsia="仿宋_GB2312" w:hAnsi="宋体" w:cs="宋体" w:hint="eastAsia"/>
          <w:sz w:val="32"/>
          <w:szCs w:val="32"/>
        </w:rPr>
        <w:t>公示拟录取名单。</w:t>
      </w:r>
    </w:p>
    <w:p w:rsidR="00B67E96" w:rsidRPr="00AA33E8" w:rsidRDefault="00AA33E8" w:rsidP="00AA33E8">
      <w:pPr>
        <w:pStyle w:val="p0"/>
        <w:shd w:val="clear" w:color="auto" w:fill="FFFFFF"/>
        <w:spacing w:line="540" w:lineRule="exact"/>
        <w:ind w:firstLineChars="200" w:firstLine="640"/>
        <w:rPr>
          <w:rFonts w:ascii="仿宋_GB2312" w:eastAsia="仿宋_GB2312" w:hAnsi="宋体" w:cs="宋体"/>
          <w:sz w:val="32"/>
          <w:szCs w:val="32"/>
        </w:rPr>
      </w:pPr>
      <w:r>
        <w:rPr>
          <w:rFonts w:ascii="仿宋_GB2312" w:eastAsia="仿宋_GB2312" w:hAnsi="宋体" w:cs="宋体"/>
          <w:sz w:val="32"/>
          <w:szCs w:val="32"/>
        </w:rPr>
        <w:t>4.</w:t>
      </w:r>
      <w:r w:rsidR="00B67E96">
        <w:rPr>
          <w:rFonts w:ascii="仿宋_GB2312" w:eastAsia="仿宋_GB2312" w:hAnsi="宋体" w:cs="宋体" w:hint="eastAsia"/>
          <w:sz w:val="32"/>
          <w:szCs w:val="32"/>
        </w:rPr>
        <w:t>拟录取</w:t>
      </w:r>
      <w:r w:rsidR="00B67E96">
        <w:rPr>
          <w:rFonts w:ascii="仿宋_GB2312" w:eastAsia="仿宋_GB2312" w:hAnsi="宋体" w:cs="宋体"/>
          <w:sz w:val="32"/>
          <w:szCs w:val="32"/>
        </w:rPr>
        <w:t>考生必须全脱产在校学习。</w:t>
      </w:r>
    </w:p>
    <w:p w:rsidR="00AA33E8" w:rsidRPr="00AA33E8" w:rsidRDefault="006E7280" w:rsidP="00AA33E8">
      <w:pPr>
        <w:spacing w:line="540" w:lineRule="exact"/>
        <w:ind w:firstLineChars="200" w:firstLine="643"/>
        <w:jc w:val="left"/>
        <w:rPr>
          <w:rFonts w:ascii="仿宋_GB2312" w:eastAsia="仿宋_GB2312" w:hAnsi="宋体" w:cs="Arial"/>
          <w:b/>
          <w:kern w:val="0"/>
          <w:sz w:val="32"/>
          <w:szCs w:val="32"/>
        </w:rPr>
      </w:pPr>
      <w:r w:rsidRPr="00AA33E8">
        <w:rPr>
          <w:rFonts w:ascii="仿宋_GB2312" w:eastAsia="仿宋_GB2312" w:hAnsi="宋体" w:cs="Arial" w:hint="eastAsia"/>
          <w:b/>
          <w:kern w:val="0"/>
          <w:sz w:val="32"/>
          <w:szCs w:val="32"/>
        </w:rPr>
        <w:t>四</w:t>
      </w:r>
      <w:r w:rsidR="00340A1B" w:rsidRPr="00AA33E8">
        <w:rPr>
          <w:rFonts w:ascii="仿宋_GB2312" w:eastAsia="仿宋_GB2312" w:hAnsi="宋体" w:cs="Arial" w:hint="eastAsia"/>
          <w:b/>
          <w:kern w:val="0"/>
          <w:sz w:val="32"/>
          <w:szCs w:val="32"/>
        </w:rPr>
        <w:t>、</w:t>
      </w:r>
      <w:r w:rsidR="00AA33E8" w:rsidRPr="00AA33E8">
        <w:rPr>
          <w:rFonts w:ascii="仿宋_GB2312" w:eastAsia="仿宋_GB2312" w:hAnsi="宋体" w:cs="Arial" w:hint="eastAsia"/>
          <w:b/>
          <w:kern w:val="0"/>
          <w:sz w:val="32"/>
          <w:szCs w:val="32"/>
        </w:rPr>
        <w:t>违规处理</w:t>
      </w:r>
    </w:p>
    <w:p w:rsidR="00AA33E8" w:rsidRPr="00AA33E8" w:rsidRDefault="00AA33E8" w:rsidP="00AA33E8">
      <w:pPr>
        <w:pStyle w:val="p0"/>
        <w:shd w:val="clear" w:color="auto" w:fill="FFFFFF"/>
        <w:spacing w:line="540" w:lineRule="exact"/>
        <w:ind w:firstLineChars="200" w:firstLine="640"/>
        <w:rPr>
          <w:rFonts w:ascii="仿宋_GB2312" w:eastAsia="仿宋_GB2312" w:hAnsi="宋体" w:cs="宋体"/>
          <w:sz w:val="32"/>
          <w:szCs w:val="32"/>
        </w:rPr>
      </w:pPr>
      <w:r w:rsidRPr="00AA33E8">
        <w:rPr>
          <w:rFonts w:ascii="仿宋_GB2312" w:eastAsia="仿宋_GB2312" w:hAnsi="宋体" w:cs="宋体"/>
          <w:sz w:val="32"/>
          <w:szCs w:val="32"/>
        </w:rPr>
        <w:t>对违反规定、弄虚作假、有舞弊行为的考生以及相关工作人员按照教育部有关规定进行处理。</w:t>
      </w:r>
    </w:p>
    <w:p w:rsidR="00340A1B" w:rsidRDefault="006E7280" w:rsidP="00AA33E8">
      <w:pPr>
        <w:spacing w:line="540" w:lineRule="exact"/>
        <w:ind w:firstLineChars="200" w:firstLine="643"/>
        <w:jc w:val="left"/>
        <w:rPr>
          <w:rFonts w:ascii="仿宋_GB2312" w:eastAsia="仿宋_GB2312" w:hAnsi="宋体"/>
          <w:sz w:val="32"/>
          <w:szCs w:val="32"/>
        </w:rPr>
      </w:pPr>
      <w:r>
        <w:rPr>
          <w:rFonts w:ascii="仿宋_GB2312" w:eastAsia="仿宋_GB2312" w:hAnsi="宋体" w:cs="Arial" w:hint="eastAsia"/>
          <w:b/>
          <w:kern w:val="0"/>
          <w:sz w:val="32"/>
          <w:szCs w:val="32"/>
        </w:rPr>
        <w:t>五</w:t>
      </w:r>
      <w:r w:rsidR="00340A1B">
        <w:rPr>
          <w:rFonts w:ascii="仿宋_GB2312" w:eastAsia="仿宋_GB2312" w:hAnsi="宋体" w:cs="Arial" w:hint="eastAsia"/>
          <w:b/>
          <w:kern w:val="0"/>
          <w:sz w:val="32"/>
          <w:szCs w:val="32"/>
        </w:rPr>
        <w:t>、复试的监督和复议</w:t>
      </w:r>
    </w:p>
    <w:p w:rsidR="00340A1B" w:rsidRDefault="00340A1B" w:rsidP="00340A1B">
      <w:pPr>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w:t>
      </w:r>
      <w:r w:rsidR="00ED75A6">
        <w:rPr>
          <w:rFonts w:ascii="仿宋_GB2312" w:eastAsia="仿宋_GB2312" w:hAnsi="宋体" w:cs="宋体" w:hint="eastAsia"/>
          <w:kern w:val="0"/>
          <w:sz w:val="32"/>
          <w:szCs w:val="32"/>
        </w:rPr>
        <w:t>.</w:t>
      </w:r>
      <w:r w:rsidR="00ED75A6" w:rsidRPr="00ED75A6">
        <w:rPr>
          <w:rFonts w:ascii="仿宋_GB2312" w:eastAsia="仿宋_GB2312" w:hAnsi="宋体" w:cs="宋体" w:hint="eastAsia"/>
          <w:kern w:val="0"/>
          <w:sz w:val="32"/>
          <w:szCs w:val="32"/>
        </w:rPr>
        <w:t>实行责任追究制度。各研究生培养</w:t>
      </w:r>
      <w:r w:rsidR="00ED75A6" w:rsidRPr="00ED75A6">
        <w:rPr>
          <w:rFonts w:ascii="仿宋_GB2312" w:eastAsia="仿宋_GB2312" w:hAnsi="宋体" w:cs="宋体"/>
          <w:kern w:val="0"/>
          <w:sz w:val="32"/>
          <w:szCs w:val="32"/>
        </w:rPr>
        <w:t>单位</w:t>
      </w:r>
      <w:r w:rsidR="00ED75A6" w:rsidRPr="00ED75A6">
        <w:rPr>
          <w:rFonts w:ascii="仿宋_GB2312" w:eastAsia="仿宋_GB2312" w:hAnsi="宋体" w:cs="宋体" w:hint="eastAsia"/>
          <w:kern w:val="0"/>
          <w:sz w:val="32"/>
          <w:szCs w:val="32"/>
        </w:rPr>
        <w:t>对本单位招生过程的公开、公平、公正和复试结果全面负责。学校研究生招生</w:t>
      </w:r>
      <w:r w:rsidR="00ED75A6" w:rsidRPr="00ED75A6">
        <w:rPr>
          <w:rFonts w:ascii="仿宋_GB2312" w:eastAsia="仿宋_GB2312" w:hAnsi="宋体" w:cs="宋体"/>
          <w:kern w:val="0"/>
          <w:sz w:val="32"/>
          <w:szCs w:val="32"/>
        </w:rPr>
        <w:t>工作领导小组</w:t>
      </w:r>
      <w:r w:rsidR="00ED75A6" w:rsidRPr="00ED75A6">
        <w:rPr>
          <w:rFonts w:ascii="仿宋_GB2312" w:eastAsia="仿宋_GB2312" w:hAnsi="宋体" w:cs="宋体" w:hint="eastAsia"/>
          <w:kern w:val="0"/>
          <w:sz w:val="32"/>
          <w:szCs w:val="32"/>
        </w:rPr>
        <w:t>将对招生工作进行全程监督。</w:t>
      </w:r>
    </w:p>
    <w:p w:rsidR="00340A1B" w:rsidRDefault="00340A1B" w:rsidP="00340A1B">
      <w:pPr>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w:t>
      </w:r>
      <w:r w:rsidR="00ED75A6">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实行信息公布制度。各学院的复试方案、复试结果等信息应及时在学院网站上公布。</w:t>
      </w:r>
    </w:p>
    <w:p w:rsidR="00340A1B" w:rsidRDefault="00340A1B" w:rsidP="00340A1B">
      <w:pPr>
        <w:spacing w:line="54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3</w:t>
      </w:r>
      <w:r w:rsidR="00ED75A6">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实行复议制度。保证投诉、申诉和监督渠道的畅通。对投诉和申诉问题经调查属实的，由学校研究生招生工作领导小组责成各有关单位进行复议。</w:t>
      </w:r>
    </w:p>
    <w:p w:rsidR="00ED75A6" w:rsidRPr="00ED75A6" w:rsidRDefault="00ED75A6" w:rsidP="00ED75A6">
      <w:pPr>
        <w:tabs>
          <w:tab w:val="left" w:pos="720"/>
        </w:tabs>
        <w:spacing w:line="540" w:lineRule="exact"/>
        <w:ind w:firstLineChars="200" w:firstLine="643"/>
        <w:rPr>
          <w:rFonts w:ascii="仿宋_GB2312" w:eastAsia="仿宋_GB2312" w:hAnsi="宋体" w:cs="Arial"/>
          <w:b/>
          <w:kern w:val="0"/>
          <w:sz w:val="32"/>
          <w:szCs w:val="32"/>
        </w:rPr>
      </w:pPr>
      <w:r>
        <w:rPr>
          <w:rFonts w:ascii="仿宋_GB2312" w:eastAsia="仿宋_GB2312" w:hAnsi="宋体" w:cs="Arial" w:hint="eastAsia"/>
          <w:b/>
          <w:kern w:val="0"/>
          <w:sz w:val="32"/>
          <w:szCs w:val="32"/>
        </w:rPr>
        <w:t>六</w:t>
      </w:r>
      <w:r w:rsidRPr="00ED75A6">
        <w:rPr>
          <w:rFonts w:ascii="仿宋_GB2312" w:eastAsia="仿宋_GB2312" w:hAnsi="宋体" w:cs="Arial" w:hint="eastAsia"/>
          <w:b/>
          <w:kern w:val="0"/>
          <w:sz w:val="32"/>
          <w:szCs w:val="32"/>
        </w:rPr>
        <w:t>、</w:t>
      </w:r>
      <w:r w:rsidRPr="00ED75A6">
        <w:rPr>
          <w:rFonts w:ascii="仿宋_GB2312" w:eastAsia="仿宋_GB2312" w:hAnsi="宋体" w:cs="Arial"/>
          <w:b/>
          <w:kern w:val="0"/>
          <w:sz w:val="32"/>
          <w:szCs w:val="32"/>
        </w:rPr>
        <w:t>河南</w:t>
      </w:r>
      <w:r w:rsidRPr="00ED75A6">
        <w:rPr>
          <w:rFonts w:ascii="仿宋_GB2312" w:eastAsia="仿宋_GB2312" w:hAnsi="宋体" w:cs="Arial" w:hint="eastAsia"/>
          <w:b/>
          <w:kern w:val="0"/>
          <w:sz w:val="32"/>
          <w:szCs w:val="32"/>
        </w:rPr>
        <w:t>科技</w:t>
      </w:r>
      <w:r w:rsidRPr="00ED75A6">
        <w:rPr>
          <w:rFonts w:ascii="仿宋_GB2312" w:eastAsia="仿宋_GB2312" w:hAnsi="宋体" w:cs="Arial"/>
          <w:b/>
          <w:kern w:val="0"/>
          <w:sz w:val="32"/>
          <w:szCs w:val="32"/>
        </w:rPr>
        <w:t>大学研究生招生</w:t>
      </w:r>
      <w:r w:rsidRPr="00ED75A6">
        <w:rPr>
          <w:rFonts w:ascii="仿宋_GB2312" w:eastAsia="仿宋_GB2312" w:hAnsi="宋体" w:cs="Arial" w:hint="eastAsia"/>
          <w:b/>
          <w:kern w:val="0"/>
          <w:sz w:val="32"/>
          <w:szCs w:val="32"/>
        </w:rPr>
        <w:t>工作</w:t>
      </w:r>
      <w:r w:rsidRPr="00ED75A6">
        <w:rPr>
          <w:rFonts w:ascii="仿宋_GB2312" w:eastAsia="仿宋_GB2312" w:hAnsi="宋体" w:cs="Arial"/>
          <w:b/>
          <w:kern w:val="0"/>
          <w:sz w:val="32"/>
          <w:szCs w:val="32"/>
        </w:rPr>
        <w:t>领导</w:t>
      </w:r>
      <w:r w:rsidRPr="00ED75A6">
        <w:rPr>
          <w:rFonts w:ascii="仿宋_GB2312" w:eastAsia="仿宋_GB2312" w:hAnsi="宋体" w:cs="Arial" w:hint="eastAsia"/>
          <w:b/>
          <w:kern w:val="0"/>
          <w:sz w:val="32"/>
          <w:szCs w:val="32"/>
        </w:rPr>
        <w:t>小</w:t>
      </w:r>
      <w:r w:rsidRPr="00ED75A6">
        <w:rPr>
          <w:rFonts w:ascii="仿宋_GB2312" w:eastAsia="仿宋_GB2312" w:hAnsi="宋体" w:cs="Arial"/>
          <w:b/>
          <w:kern w:val="0"/>
          <w:sz w:val="32"/>
          <w:szCs w:val="32"/>
        </w:rPr>
        <w:t>组</w:t>
      </w:r>
      <w:r w:rsidRPr="00ED75A6">
        <w:rPr>
          <w:rFonts w:ascii="仿宋_GB2312" w:eastAsia="仿宋_GB2312" w:hAnsi="宋体" w:cs="Arial" w:hint="eastAsia"/>
          <w:b/>
          <w:kern w:val="0"/>
          <w:sz w:val="32"/>
          <w:szCs w:val="32"/>
        </w:rPr>
        <w:t>办公室联系方式</w:t>
      </w:r>
    </w:p>
    <w:p w:rsidR="00ED75A6" w:rsidRPr="009F2A16" w:rsidRDefault="00ED75A6" w:rsidP="00ED75A6">
      <w:pPr>
        <w:widowControl/>
        <w:snapToGrid w:val="0"/>
        <w:spacing w:line="480" w:lineRule="exact"/>
        <w:ind w:firstLineChars="200" w:firstLine="480"/>
        <w:jc w:val="left"/>
        <w:rPr>
          <w:rFonts w:ascii="Arial" w:hAnsi="Arial" w:cs="Arial"/>
          <w:kern w:val="0"/>
          <w:sz w:val="24"/>
        </w:rPr>
      </w:pPr>
      <w:r w:rsidRPr="009F2A16">
        <w:rPr>
          <w:rFonts w:ascii="Arial" w:hAnsi="Arial" w:cs="Arial"/>
          <w:kern w:val="0"/>
          <w:sz w:val="24"/>
        </w:rPr>
        <w:t>电话</w:t>
      </w:r>
      <w:r>
        <w:rPr>
          <w:rFonts w:ascii="Arial" w:hAnsi="Arial" w:cs="Arial" w:hint="eastAsia"/>
          <w:kern w:val="0"/>
          <w:sz w:val="24"/>
        </w:rPr>
        <w:t>：</w:t>
      </w:r>
      <w:r w:rsidRPr="009F2A16">
        <w:rPr>
          <w:rFonts w:ascii="Arial" w:hAnsi="Arial" w:cs="Arial" w:hint="eastAsia"/>
          <w:kern w:val="0"/>
          <w:sz w:val="24"/>
        </w:rPr>
        <w:t>0379-64231373</w:t>
      </w:r>
    </w:p>
    <w:p w:rsidR="00ED75A6" w:rsidRDefault="00ED75A6" w:rsidP="00ED75A6">
      <w:pPr>
        <w:widowControl/>
        <w:snapToGrid w:val="0"/>
        <w:spacing w:line="480" w:lineRule="exact"/>
        <w:ind w:firstLineChars="200" w:firstLine="480"/>
        <w:jc w:val="left"/>
        <w:rPr>
          <w:rFonts w:ascii="Arial" w:hAnsi="Arial" w:cs="Arial"/>
          <w:kern w:val="0"/>
          <w:sz w:val="24"/>
        </w:rPr>
      </w:pPr>
      <w:r>
        <w:rPr>
          <w:rFonts w:ascii="Arial" w:hAnsi="Arial" w:cs="Arial" w:hint="eastAsia"/>
          <w:kern w:val="0"/>
          <w:sz w:val="24"/>
        </w:rPr>
        <w:t>邮箱：</w:t>
      </w:r>
      <w:r>
        <w:rPr>
          <w:rFonts w:ascii="Arial" w:hAnsi="Arial" w:cs="Arial" w:hint="eastAsia"/>
          <w:kern w:val="0"/>
          <w:sz w:val="24"/>
        </w:rPr>
        <w:t>yzb@haust.edu.cn</w:t>
      </w:r>
    </w:p>
    <w:p w:rsidR="009B0391" w:rsidRPr="00516DC8" w:rsidRDefault="009B0391" w:rsidP="00516DC8">
      <w:pPr>
        <w:spacing w:line="540" w:lineRule="exact"/>
        <w:ind w:firstLineChars="200" w:firstLine="640"/>
        <w:jc w:val="left"/>
        <w:rPr>
          <w:rFonts w:ascii="仿宋_GB2312" w:eastAsia="仿宋_GB2312" w:hAnsi="宋体" w:cs="宋体"/>
          <w:kern w:val="0"/>
          <w:sz w:val="32"/>
          <w:szCs w:val="32"/>
        </w:rPr>
      </w:pPr>
    </w:p>
    <w:p w:rsidR="009B0391" w:rsidRPr="00516DC8" w:rsidRDefault="009B0391" w:rsidP="00516DC8">
      <w:pPr>
        <w:spacing w:line="540" w:lineRule="exact"/>
        <w:ind w:firstLineChars="850" w:firstLine="2720"/>
        <w:jc w:val="left"/>
        <w:rPr>
          <w:rFonts w:ascii="仿宋_GB2312" w:eastAsia="仿宋_GB2312" w:hAnsi="宋体" w:cs="宋体"/>
          <w:kern w:val="0"/>
          <w:sz w:val="32"/>
          <w:szCs w:val="32"/>
        </w:rPr>
      </w:pPr>
      <w:r w:rsidRPr="00516DC8">
        <w:rPr>
          <w:rFonts w:ascii="仿宋_GB2312" w:eastAsia="仿宋_GB2312" w:hAnsi="宋体" w:cs="宋体"/>
          <w:kern w:val="0"/>
          <w:sz w:val="32"/>
          <w:szCs w:val="32"/>
        </w:rPr>
        <w:t>河南</w:t>
      </w:r>
      <w:r w:rsidRPr="00516DC8">
        <w:rPr>
          <w:rFonts w:ascii="仿宋_GB2312" w:eastAsia="仿宋_GB2312" w:hAnsi="宋体" w:cs="宋体" w:hint="eastAsia"/>
          <w:kern w:val="0"/>
          <w:sz w:val="32"/>
          <w:szCs w:val="32"/>
        </w:rPr>
        <w:t>科技</w:t>
      </w:r>
      <w:r w:rsidRPr="00516DC8">
        <w:rPr>
          <w:rFonts w:ascii="仿宋_GB2312" w:eastAsia="仿宋_GB2312" w:hAnsi="宋体" w:cs="宋体"/>
          <w:kern w:val="0"/>
          <w:sz w:val="32"/>
          <w:szCs w:val="32"/>
        </w:rPr>
        <w:t>大学研究生招生</w:t>
      </w:r>
      <w:r w:rsidRPr="00516DC8">
        <w:rPr>
          <w:rFonts w:ascii="仿宋_GB2312" w:eastAsia="仿宋_GB2312" w:hAnsi="宋体" w:cs="宋体" w:hint="eastAsia"/>
          <w:kern w:val="0"/>
          <w:sz w:val="32"/>
          <w:szCs w:val="32"/>
        </w:rPr>
        <w:t>工作</w:t>
      </w:r>
      <w:r w:rsidRPr="00516DC8">
        <w:rPr>
          <w:rFonts w:ascii="仿宋_GB2312" w:eastAsia="仿宋_GB2312" w:hAnsi="宋体" w:cs="宋体"/>
          <w:kern w:val="0"/>
          <w:sz w:val="32"/>
          <w:szCs w:val="32"/>
        </w:rPr>
        <w:t>领导</w:t>
      </w:r>
      <w:r w:rsidRPr="00516DC8">
        <w:rPr>
          <w:rFonts w:ascii="仿宋_GB2312" w:eastAsia="仿宋_GB2312" w:hAnsi="宋体" w:cs="宋体" w:hint="eastAsia"/>
          <w:kern w:val="0"/>
          <w:sz w:val="32"/>
          <w:szCs w:val="32"/>
        </w:rPr>
        <w:t>小</w:t>
      </w:r>
      <w:r w:rsidRPr="00516DC8">
        <w:rPr>
          <w:rFonts w:ascii="仿宋_GB2312" w:eastAsia="仿宋_GB2312" w:hAnsi="宋体" w:cs="宋体"/>
          <w:kern w:val="0"/>
          <w:sz w:val="32"/>
          <w:szCs w:val="32"/>
        </w:rPr>
        <w:t>组</w:t>
      </w:r>
    </w:p>
    <w:p w:rsidR="004678C7" w:rsidRPr="003028B7" w:rsidRDefault="009B0391" w:rsidP="003028B7">
      <w:pPr>
        <w:spacing w:line="540" w:lineRule="exact"/>
        <w:ind w:firstLineChars="1400" w:firstLine="4480"/>
        <w:jc w:val="left"/>
        <w:rPr>
          <w:rFonts w:ascii="仿宋_GB2312" w:eastAsia="仿宋_GB2312" w:hAnsi="宋体" w:cs="宋体"/>
          <w:kern w:val="0"/>
          <w:sz w:val="32"/>
          <w:szCs w:val="32"/>
        </w:rPr>
      </w:pPr>
      <w:r w:rsidRPr="00516DC8">
        <w:rPr>
          <w:rFonts w:ascii="仿宋_GB2312" w:eastAsia="仿宋_GB2312" w:hAnsi="宋体" w:cs="宋体"/>
          <w:kern w:val="0"/>
          <w:sz w:val="32"/>
          <w:szCs w:val="32"/>
        </w:rPr>
        <w:t>201</w:t>
      </w:r>
      <w:r w:rsidR="00F26C3A">
        <w:rPr>
          <w:rFonts w:ascii="仿宋_GB2312" w:eastAsia="仿宋_GB2312" w:hAnsi="宋体" w:cs="宋体"/>
          <w:kern w:val="0"/>
          <w:sz w:val="32"/>
          <w:szCs w:val="32"/>
        </w:rPr>
        <w:t>9</w:t>
      </w:r>
      <w:r w:rsidRPr="00516DC8">
        <w:rPr>
          <w:rFonts w:ascii="仿宋_GB2312" w:eastAsia="仿宋_GB2312" w:hAnsi="宋体" w:cs="宋体"/>
          <w:kern w:val="0"/>
          <w:sz w:val="32"/>
          <w:szCs w:val="32"/>
        </w:rPr>
        <w:t>年</w:t>
      </w:r>
      <w:r w:rsidR="00250728">
        <w:rPr>
          <w:rFonts w:ascii="仿宋_GB2312" w:eastAsia="仿宋_GB2312" w:hAnsi="宋体" w:cs="宋体"/>
          <w:kern w:val="0"/>
          <w:sz w:val="32"/>
          <w:szCs w:val="32"/>
        </w:rPr>
        <w:t>4</w:t>
      </w:r>
      <w:r w:rsidRPr="00516DC8">
        <w:rPr>
          <w:rFonts w:ascii="仿宋_GB2312" w:eastAsia="仿宋_GB2312" w:hAnsi="宋体" w:cs="宋体"/>
          <w:kern w:val="0"/>
          <w:sz w:val="32"/>
          <w:szCs w:val="32"/>
        </w:rPr>
        <w:t>月</w:t>
      </w:r>
      <w:r w:rsidR="00F26C3A">
        <w:rPr>
          <w:rFonts w:ascii="仿宋_GB2312" w:eastAsia="仿宋_GB2312" w:hAnsi="宋体" w:cs="宋体"/>
          <w:kern w:val="0"/>
          <w:sz w:val="32"/>
          <w:szCs w:val="32"/>
        </w:rPr>
        <w:t>23</w:t>
      </w:r>
      <w:r w:rsidRPr="00516DC8">
        <w:rPr>
          <w:rFonts w:ascii="仿宋_GB2312" w:eastAsia="仿宋_GB2312" w:hAnsi="宋体" w:cs="宋体"/>
          <w:kern w:val="0"/>
          <w:sz w:val="32"/>
          <w:szCs w:val="32"/>
        </w:rPr>
        <w:t>日</w:t>
      </w:r>
    </w:p>
    <w:sectPr w:rsidR="004678C7" w:rsidRPr="003028B7" w:rsidSect="00532094">
      <w:pgSz w:w="11906" w:h="16838"/>
      <w:pgMar w:top="1440" w:right="1800" w:bottom="851"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F4B" w:rsidRDefault="00D22F4B" w:rsidP="00164849">
      <w:r>
        <w:separator/>
      </w:r>
    </w:p>
  </w:endnote>
  <w:endnote w:type="continuationSeparator" w:id="0">
    <w:p w:rsidR="00D22F4B" w:rsidRDefault="00D22F4B" w:rsidP="0016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F4B" w:rsidRDefault="00D22F4B" w:rsidP="00164849">
      <w:r>
        <w:separator/>
      </w:r>
    </w:p>
  </w:footnote>
  <w:footnote w:type="continuationSeparator" w:id="0">
    <w:p w:rsidR="00D22F4B" w:rsidRDefault="00D22F4B" w:rsidP="001648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11E"/>
    <w:rsid w:val="0000527F"/>
    <w:rsid w:val="00034DB3"/>
    <w:rsid w:val="00037C81"/>
    <w:rsid w:val="0004495E"/>
    <w:rsid w:val="00051F2E"/>
    <w:rsid w:val="000568A0"/>
    <w:rsid w:val="000A5846"/>
    <w:rsid w:val="000B01C4"/>
    <w:rsid w:val="000B32B4"/>
    <w:rsid w:val="00102EB8"/>
    <w:rsid w:val="00111032"/>
    <w:rsid w:val="00127E14"/>
    <w:rsid w:val="00130CB4"/>
    <w:rsid w:val="001470F6"/>
    <w:rsid w:val="00164849"/>
    <w:rsid w:val="00197B5E"/>
    <w:rsid w:val="001B7ED7"/>
    <w:rsid w:val="001C0C3E"/>
    <w:rsid w:val="001C2537"/>
    <w:rsid w:val="001C2B04"/>
    <w:rsid w:val="00236102"/>
    <w:rsid w:val="002457E7"/>
    <w:rsid w:val="00250728"/>
    <w:rsid w:val="002B4AC8"/>
    <w:rsid w:val="002B6CC4"/>
    <w:rsid w:val="002F4BFE"/>
    <w:rsid w:val="002F4F6B"/>
    <w:rsid w:val="003016C5"/>
    <w:rsid w:val="003028B7"/>
    <w:rsid w:val="00340A1B"/>
    <w:rsid w:val="0036680E"/>
    <w:rsid w:val="003712E2"/>
    <w:rsid w:val="00373706"/>
    <w:rsid w:val="003772A8"/>
    <w:rsid w:val="003A62F8"/>
    <w:rsid w:val="003A66B7"/>
    <w:rsid w:val="003F311E"/>
    <w:rsid w:val="003F386D"/>
    <w:rsid w:val="004030F9"/>
    <w:rsid w:val="0040746F"/>
    <w:rsid w:val="004212FE"/>
    <w:rsid w:val="00442070"/>
    <w:rsid w:val="00463FA4"/>
    <w:rsid w:val="00464394"/>
    <w:rsid w:val="004678C7"/>
    <w:rsid w:val="00474826"/>
    <w:rsid w:val="00486176"/>
    <w:rsid w:val="004975FE"/>
    <w:rsid w:val="004D5A15"/>
    <w:rsid w:val="00505FD6"/>
    <w:rsid w:val="00507685"/>
    <w:rsid w:val="00514C42"/>
    <w:rsid w:val="00516DC8"/>
    <w:rsid w:val="005173A6"/>
    <w:rsid w:val="005251C4"/>
    <w:rsid w:val="00532094"/>
    <w:rsid w:val="00534FBE"/>
    <w:rsid w:val="00556525"/>
    <w:rsid w:val="0058711D"/>
    <w:rsid w:val="005945E7"/>
    <w:rsid w:val="005C5187"/>
    <w:rsid w:val="005D2E14"/>
    <w:rsid w:val="005D6874"/>
    <w:rsid w:val="005D7E5D"/>
    <w:rsid w:val="006035E8"/>
    <w:rsid w:val="00610624"/>
    <w:rsid w:val="00626FDA"/>
    <w:rsid w:val="006333E8"/>
    <w:rsid w:val="00636F91"/>
    <w:rsid w:val="006742D8"/>
    <w:rsid w:val="006B34B5"/>
    <w:rsid w:val="006B5027"/>
    <w:rsid w:val="006E7280"/>
    <w:rsid w:val="006F6C61"/>
    <w:rsid w:val="00717D18"/>
    <w:rsid w:val="00722E10"/>
    <w:rsid w:val="007269FB"/>
    <w:rsid w:val="00741F18"/>
    <w:rsid w:val="007459FF"/>
    <w:rsid w:val="0074626A"/>
    <w:rsid w:val="007526F0"/>
    <w:rsid w:val="007563C7"/>
    <w:rsid w:val="0076035A"/>
    <w:rsid w:val="00763D60"/>
    <w:rsid w:val="00777AAC"/>
    <w:rsid w:val="007956F8"/>
    <w:rsid w:val="007B026E"/>
    <w:rsid w:val="007F4170"/>
    <w:rsid w:val="0080217F"/>
    <w:rsid w:val="008234BB"/>
    <w:rsid w:val="00825178"/>
    <w:rsid w:val="008742C7"/>
    <w:rsid w:val="0088133A"/>
    <w:rsid w:val="00891566"/>
    <w:rsid w:val="008963B0"/>
    <w:rsid w:val="008B4488"/>
    <w:rsid w:val="009031A2"/>
    <w:rsid w:val="00906DD8"/>
    <w:rsid w:val="009172F1"/>
    <w:rsid w:val="00971248"/>
    <w:rsid w:val="00995AB9"/>
    <w:rsid w:val="009A4B6D"/>
    <w:rsid w:val="009B0391"/>
    <w:rsid w:val="009D593A"/>
    <w:rsid w:val="009E37F3"/>
    <w:rsid w:val="009F5D73"/>
    <w:rsid w:val="00A21E24"/>
    <w:rsid w:val="00A26AC0"/>
    <w:rsid w:val="00A36C24"/>
    <w:rsid w:val="00A6799D"/>
    <w:rsid w:val="00A92ACD"/>
    <w:rsid w:val="00AA2313"/>
    <w:rsid w:val="00AA33E8"/>
    <w:rsid w:val="00AB561F"/>
    <w:rsid w:val="00AD3E3D"/>
    <w:rsid w:val="00AF309E"/>
    <w:rsid w:val="00B105DD"/>
    <w:rsid w:val="00B22EB8"/>
    <w:rsid w:val="00B257A7"/>
    <w:rsid w:val="00B260E3"/>
    <w:rsid w:val="00B55797"/>
    <w:rsid w:val="00B67E96"/>
    <w:rsid w:val="00B77A20"/>
    <w:rsid w:val="00B85F3F"/>
    <w:rsid w:val="00B96D93"/>
    <w:rsid w:val="00BD48A1"/>
    <w:rsid w:val="00BF39F8"/>
    <w:rsid w:val="00C14527"/>
    <w:rsid w:val="00C53A8E"/>
    <w:rsid w:val="00C5734E"/>
    <w:rsid w:val="00C649D6"/>
    <w:rsid w:val="00C9510F"/>
    <w:rsid w:val="00C96DED"/>
    <w:rsid w:val="00CA08A2"/>
    <w:rsid w:val="00CA2195"/>
    <w:rsid w:val="00CC2C2D"/>
    <w:rsid w:val="00CC607A"/>
    <w:rsid w:val="00CD2F8C"/>
    <w:rsid w:val="00D22F4B"/>
    <w:rsid w:val="00D42B70"/>
    <w:rsid w:val="00D460EC"/>
    <w:rsid w:val="00D74EE2"/>
    <w:rsid w:val="00D771E8"/>
    <w:rsid w:val="00D82EDE"/>
    <w:rsid w:val="00DB4C94"/>
    <w:rsid w:val="00DB52CB"/>
    <w:rsid w:val="00DE6428"/>
    <w:rsid w:val="00E2036C"/>
    <w:rsid w:val="00E24FD8"/>
    <w:rsid w:val="00E635CF"/>
    <w:rsid w:val="00E63E8F"/>
    <w:rsid w:val="00E64E36"/>
    <w:rsid w:val="00E65802"/>
    <w:rsid w:val="00ED75A6"/>
    <w:rsid w:val="00EF45D5"/>
    <w:rsid w:val="00F0007B"/>
    <w:rsid w:val="00F04678"/>
    <w:rsid w:val="00F26C3A"/>
    <w:rsid w:val="00F643AD"/>
    <w:rsid w:val="00FE7663"/>
    <w:rsid w:val="00FF4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5CE223E7-876F-4E2B-9B3B-231757E20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4DB3"/>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556525"/>
    <w:pPr>
      <w:widowControl/>
    </w:pPr>
    <w:rPr>
      <w:kern w:val="0"/>
      <w:szCs w:val="21"/>
    </w:rPr>
  </w:style>
  <w:style w:type="paragraph" w:styleId="a3">
    <w:name w:val="header"/>
    <w:basedOn w:val="a"/>
    <w:link w:val="Char"/>
    <w:uiPriority w:val="99"/>
    <w:unhideWhenUsed/>
    <w:rsid w:val="001648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64849"/>
    <w:rPr>
      <w:rFonts w:ascii="Times New Roman" w:eastAsia="宋体" w:hAnsi="Times New Roman" w:cs="Times New Roman"/>
      <w:sz w:val="18"/>
      <w:szCs w:val="18"/>
    </w:rPr>
  </w:style>
  <w:style w:type="paragraph" w:styleId="a4">
    <w:name w:val="footer"/>
    <w:basedOn w:val="a"/>
    <w:link w:val="Char0"/>
    <w:uiPriority w:val="99"/>
    <w:unhideWhenUsed/>
    <w:rsid w:val="00164849"/>
    <w:pPr>
      <w:tabs>
        <w:tab w:val="center" w:pos="4153"/>
        <w:tab w:val="right" w:pos="8306"/>
      </w:tabs>
      <w:snapToGrid w:val="0"/>
      <w:jc w:val="left"/>
    </w:pPr>
    <w:rPr>
      <w:sz w:val="18"/>
      <w:szCs w:val="18"/>
    </w:rPr>
  </w:style>
  <w:style w:type="character" w:customStyle="1" w:styleId="Char0">
    <w:name w:val="页脚 Char"/>
    <w:basedOn w:val="a0"/>
    <w:link w:val="a4"/>
    <w:uiPriority w:val="99"/>
    <w:rsid w:val="00164849"/>
    <w:rPr>
      <w:rFonts w:ascii="Times New Roman" w:eastAsia="宋体" w:hAnsi="Times New Roman" w:cs="Times New Roman"/>
      <w:sz w:val="18"/>
      <w:szCs w:val="18"/>
    </w:rPr>
  </w:style>
  <w:style w:type="paragraph" w:styleId="a5">
    <w:name w:val="Balloon Text"/>
    <w:basedOn w:val="a"/>
    <w:link w:val="Char1"/>
    <w:uiPriority w:val="99"/>
    <w:semiHidden/>
    <w:unhideWhenUsed/>
    <w:rsid w:val="00610624"/>
    <w:rPr>
      <w:sz w:val="18"/>
      <w:szCs w:val="18"/>
    </w:rPr>
  </w:style>
  <w:style w:type="character" w:customStyle="1" w:styleId="Char1">
    <w:name w:val="批注框文本 Char"/>
    <w:basedOn w:val="a0"/>
    <w:link w:val="a5"/>
    <w:uiPriority w:val="99"/>
    <w:semiHidden/>
    <w:rsid w:val="00610624"/>
    <w:rPr>
      <w:rFonts w:ascii="Times New Roman" w:eastAsia="宋体" w:hAnsi="Times New Roman" w:cs="Times New Roman"/>
      <w:sz w:val="18"/>
      <w:szCs w:val="18"/>
    </w:rPr>
  </w:style>
  <w:style w:type="character" w:styleId="a6">
    <w:name w:val="page number"/>
    <w:basedOn w:val="a0"/>
    <w:rsid w:val="00825178"/>
  </w:style>
  <w:style w:type="paragraph" w:styleId="3">
    <w:name w:val="Body Text Indent 3"/>
    <w:basedOn w:val="a"/>
    <w:link w:val="3Char"/>
    <w:rsid w:val="00AA33E8"/>
    <w:pPr>
      <w:spacing w:line="400" w:lineRule="exact"/>
      <w:ind w:firstLineChars="200" w:firstLine="480"/>
    </w:pPr>
    <w:rPr>
      <w:sz w:val="24"/>
      <w:szCs w:val="20"/>
    </w:rPr>
  </w:style>
  <w:style w:type="character" w:customStyle="1" w:styleId="3Char">
    <w:name w:val="正文文本缩进 3 Char"/>
    <w:basedOn w:val="a0"/>
    <w:link w:val="3"/>
    <w:rsid w:val="00AA33E8"/>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4</Pages>
  <Words>296</Words>
  <Characters>1693</Characters>
  <Application>Microsoft Office Word</Application>
  <DocSecurity>0</DocSecurity>
  <Lines>14</Lines>
  <Paragraphs>3</Paragraphs>
  <ScaleCrop>false</ScaleCrop>
  <Company> </Company>
  <LinksUpToDate>false</LinksUpToDate>
  <CharactersWithSpaces>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houjl</dc:creator>
  <cp:keywords/>
  <dc:description/>
  <cp:lastModifiedBy>Administrator</cp:lastModifiedBy>
  <cp:revision>87</cp:revision>
  <cp:lastPrinted>2017-04-26T06:56:00Z</cp:lastPrinted>
  <dcterms:created xsi:type="dcterms:W3CDTF">2016-04-15T07:39:00Z</dcterms:created>
  <dcterms:modified xsi:type="dcterms:W3CDTF">2019-04-23T03:51:00Z</dcterms:modified>
</cp:coreProperties>
</file>